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:rsidR="00257888" w:rsidRPr="00DA5472" w:rsidRDefault="004B6574" w:rsidP="004B6574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 </w:t>
      </w:r>
      <w:r w:rsidR="00E52F17">
        <w:rPr>
          <w:rStyle w:val="hps"/>
          <w:rFonts w:cs="Times New Roman"/>
          <w:b/>
          <w:szCs w:val="24"/>
          <w:lang w:val="el-GR"/>
        </w:rPr>
        <w:t xml:space="preserve">ΜΕΛΕΤΗ ΦΑΙΝΟΜΕΝΩΝ ΜΕΤΑΦΟΡΑΣ </w:t>
      </w:r>
      <w:r>
        <w:rPr>
          <w:rStyle w:val="hps"/>
          <w:rFonts w:cs="Times New Roman"/>
          <w:b/>
          <w:szCs w:val="24"/>
          <w:lang w:val="el-GR"/>
        </w:rPr>
        <w:t xml:space="preserve">ΚΑΙ ΡΥΠΑΝΣΗΣ ΜΕΜΒΡΑΝΩΝ ΣΕ </w:t>
      </w:r>
      <w:r w:rsidR="00E52F17">
        <w:rPr>
          <w:rStyle w:val="hps"/>
          <w:rFonts w:cs="Times New Roman"/>
          <w:b/>
          <w:szCs w:val="24"/>
          <w:lang w:val="el-GR"/>
        </w:rPr>
        <w:t xml:space="preserve">ΔΙΕΡΓΑΣΙΕΣ </w:t>
      </w:r>
      <w:r>
        <w:rPr>
          <w:rStyle w:val="hps"/>
          <w:rFonts w:cs="Times New Roman"/>
          <w:b/>
          <w:szCs w:val="24"/>
          <w:lang w:val="el-GR"/>
        </w:rPr>
        <w:t xml:space="preserve">ΩΣΜΩΣΗΣ </w:t>
      </w:r>
    </w:p>
    <w:p w:rsidR="002937B1" w:rsidRPr="00A20B89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 w:val="16"/>
          <w:szCs w:val="16"/>
          <w:lang w:val="el-GR" w:eastAsia="el-GR"/>
        </w:rPr>
      </w:pPr>
    </w:p>
    <w:p w:rsidR="00257888" w:rsidRPr="00C04EBD" w:rsidRDefault="004B657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Ο. Μπαλτζοπούλος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FB4F39" w:rsidRPr="00FB4F39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FB4F39">
        <w:rPr>
          <w:rStyle w:val="hps"/>
          <w:rFonts w:cs="Times New Roman"/>
          <w:b/>
          <w:szCs w:val="24"/>
          <w:vertAlign w:val="superscript"/>
          <w:lang w:val="en-US"/>
        </w:rPr>
        <w:t>a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Δ. Σιουτόπουλος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FB4F39">
        <w:rPr>
          <w:rStyle w:val="hps"/>
          <w:rFonts w:cs="Times New Roman"/>
          <w:b/>
          <w:szCs w:val="24"/>
          <w:vertAlign w:val="superscript"/>
          <w:lang w:val="el-GR"/>
        </w:rPr>
        <w:t>β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DA5472"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Καράμπελας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</w:p>
    <w:p w:rsidR="00257888" w:rsidRPr="00DA5472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357B1" w:rsidRPr="000357B1">
        <w:rPr>
          <w:rStyle w:val="hps"/>
          <w:rFonts w:cs="Times New Roman"/>
          <w:sz w:val="24"/>
          <w:szCs w:val="24"/>
        </w:rPr>
        <w:t>Εργαστήριο Φυσικών Πόρων και Εναλ</w:t>
      </w:r>
      <w:r w:rsidR="00A20B89">
        <w:rPr>
          <w:rStyle w:val="hps"/>
          <w:rFonts w:cs="Times New Roman"/>
          <w:sz w:val="24"/>
          <w:szCs w:val="24"/>
        </w:rPr>
        <w:t>λακτικών Μορφών Ενέργειας</w:t>
      </w:r>
      <w:r w:rsidR="000357B1" w:rsidRPr="000357B1">
        <w:rPr>
          <w:rStyle w:val="hps"/>
          <w:rFonts w:cs="Times New Roman"/>
          <w:sz w:val="24"/>
          <w:szCs w:val="24"/>
        </w:rPr>
        <w:t>, Ινστιτούτο Χημικών</w:t>
      </w:r>
      <w:r w:rsidR="00A20B89">
        <w:rPr>
          <w:rStyle w:val="hps"/>
          <w:rFonts w:cs="Times New Roman"/>
          <w:sz w:val="24"/>
          <w:szCs w:val="24"/>
        </w:rPr>
        <w:t xml:space="preserve"> Διεργασιών &amp; Ενεργειακών Πόρων</w:t>
      </w:r>
      <w:r w:rsidR="000357B1" w:rsidRPr="000357B1">
        <w:rPr>
          <w:rStyle w:val="hps"/>
          <w:rFonts w:cs="Times New Roman"/>
          <w:sz w:val="24"/>
          <w:szCs w:val="24"/>
        </w:rPr>
        <w:t>, Εθνικό Κέντρο Έρευνας και Τεχνολογικής Ανάπτυξης</w:t>
      </w:r>
      <w:r w:rsidR="00A20B89">
        <w:rPr>
          <w:rStyle w:val="hps"/>
          <w:rFonts w:cs="Times New Roman"/>
          <w:sz w:val="24"/>
          <w:szCs w:val="24"/>
        </w:rPr>
        <w:t>, Θέρμη</w:t>
      </w:r>
      <w:r w:rsidR="000357B1" w:rsidRPr="000357B1">
        <w:rPr>
          <w:rStyle w:val="hps"/>
          <w:rFonts w:cs="Times New Roman"/>
          <w:sz w:val="24"/>
          <w:szCs w:val="24"/>
        </w:rPr>
        <w:t xml:space="preserve"> </w:t>
      </w:r>
      <w:r w:rsidR="00A20B89">
        <w:rPr>
          <w:rStyle w:val="hps"/>
          <w:rFonts w:cs="Times New Roman"/>
          <w:sz w:val="24"/>
          <w:szCs w:val="24"/>
        </w:rPr>
        <w:t xml:space="preserve"> </w:t>
      </w:r>
    </w:p>
    <w:p w:rsidR="00DA5472" w:rsidRPr="00A20B89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A20B89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r w:rsidR="00A20B89">
        <w:rPr>
          <w:rStyle w:val="hps"/>
          <w:rFonts w:cs="Times New Roman"/>
          <w:sz w:val="24"/>
          <w:szCs w:val="24"/>
        </w:rPr>
        <w:t>Τμήμα Χημικών Μηχανικών, Α</w:t>
      </w:r>
      <w:r w:rsidR="000357B1">
        <w:rPr>
          <w:rStyle w:val="hps"/>
          <w:rFonts w:cs="Times New Roman"/>
          <w:sz w:val="24"/>
          <w:szCs w:val="24"/>
        </w:rPr>
        <w:t>ριστοτέλειο</w:t>
      </w:r>
      <w:r w:rsidR="000357B1" w:rsidRPr="00A20B89">
        <w:rPr>
          <w:rStyle w:val="hps"/>
          <w:rFonts w:cs="Times New Roman"/>
          <w:sz w:val="24"/>
          <w:szCs w:val="24"/>
        </w:rPr>
        <w:t xml:space="preserve"> </w:t>
      </w:r>
      <w:r w:rsidR="000357B1">
        <w:rPr>
          <w:rStyle w:val="hps"/>
          <w:rFonts w:cs="Times New Roman"/>
          <w:sz w:val="24"/>
          <w:szCs w:val="24"/>
        </w:rPr>
        <w:t>Πανέπιστημιο</w:t>
      </w:r>
      <w:r w:rsidR="000357B1" w:rsidRPr="00A20B89">
        <w:rPr>
          <w:rStyle w:val="hps"/>
          <w:rFonts w:cs="Times New Roman"/>
          <w:sz w:val="24"/>
          <w:szCs w:val="24"/>
        </w:rPr>
        <w:t xml:space="preserve"> </w:t>
      </w:r>
      <w:r w:rsidR="000357B1">
        <w:rPr>
          <w:rStyle w:val="hps"/>
          <w:rFonts w:cs="Times New Roman"/>
          <w:sz w:val="24"/>
          <w:szCs w:val="24"/>
        </w:rPr>
        <w:t>Θεσσαλονίκης</w:t>
      </w:r>
    </w:p>
    <w:p w:rsidR="002937B1" w:rsidRPr="00FB4F39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FB4F39">
        <w:rPr>
          <w:rFonts w:eastAsia="Times New Roman" w:cs="Times New Roman"/>
          <w:i/>
          <w:szCs w:val="24"/>
        </w:rPr>
        <w:t xml:space="preserve"> </w:t>
      </w:r>
      <w:hyperlink r:id="rId8" w:history="1">
        <w:r w:rsidR="00FB4F39" w:rsidRPr="00FB4F39">
          <w:rPr>
            <w:rStyle w:val="-"/>
            <w:rFonts w:cs="Times New Roman"/>
            <w:b/>
            <w:color w:val="auto"/>
            <w:sz w:val="24"/>
            <w:szCs w:val="24"/>
            <w:u w:val="none"/>
            <w:vertAlign w:val="superscript"/>
          </w:rPr>
          <w:t>α</w:t>
        </w:r>
        <w:r w:rsidR="00FB4F39" w:rsidRPr="00EC2097">
          <w:rPr>
            <w:rStyle w:val="-"/>
            <w:rFonts w:cs="Times New Roman"/>
            <w:i/>
            <w:szCs w:val="24"/>
            <w:lang w:val="en-US"/>
          </w:rPr>
          <w:t>obaltzopoulos</w:t>
        </w:r>
        <w:r w:rsidR="00FB4F39" w:rsidRPr="00EC2097">
          <w:rPr>
            <w:rStyle w:val="-"/>
            <w:rFonts w:cs="Times New Roman"/>
            <w:i/>
            <w:szCs w:val="24"/>
          </w:rPr>
          <w:t>@</w:t>
        </w:r>
        <w:r w:rsidR="00FB4F39" w:rsidRPr="00EC2097">
          <w:rPr>
            <w:rStyle w:val="-"/>
            <w:rFonts w:cs="Times New Roman"/>
            <w:i/>
            <w:szCs w:val="24"/>
            <w:lang w:val="en-US"/>
          </w:rPr>
          <w:t>certh</w:t>
        </w:r>
        <w:r w:rsidR="00FB4F39" w:rsidRPr="00EC2097">
          <w:rPr>
            <w:rStyle w:val="-"/>
            <w:rFonts w:cs="Times New Roman"/>
            <w:i/>
            <w:szCs w:val="24"/>
          </w:rPr>
          <w:t>.</w:t>
        </w:r>
        <w:r w:rsidR="00FB4F39" w:rsidRPr="00EC2097">
          <w:rPr>
            <w:rStyle w:val="-"/>
            <w:rFonts w:cs="Times New Roman"/>
            <w:i/>
            <w:szCs w:val="24"/>
            <w:lang w:val="en-US"/>
          </w:rPr>
          <w:t>gr</w:t>
        </w:r>
      </w:hyperlink>
      <w:r w:rsidR="00FB4F39" w:rsidRPr="00FB4F39">
        <w:rPr>
          <w:rStyle w:val="-"/>
          <w:rFonts w:cs="Times New Roman"/>
          <w:i/>
          <w:szCs w:val="24"/>
        </w:rPr>
        <w:t xml:space="preserve">, </w:t>
      </w:r>
      <w:r w:rsidR="00FB4F39" w:rsidRPr="00FB4F39">
        <w:rPr>
          <w:rStyle w:val="-"/>
          <w:rFonts w:cs="Times New Roman"/>
          <w:b/>
          <w:color w:val="auto"/>
          <w:sz w:val="24"/>
          <w:szCs w:val="24"/>
          <w:u w:val="none"/>
          <w:vertAlign w:val="superscript"/>
        </w:rPr>
        <w:t>β</w:t>
      </w:r>
      <w:r w:rsidR="00FB4F39">
        <w:rPr>
          <w:rStyle w:val="-"/>
          <w:rFonts w:cs="Times New Roman"/>
          <w:i/>
          <w:szCs w:val="24"/>
          <w:lang w:val="en-US"/>
        </w:rPr>
        <w:t>sioutop</w:t>
      </w:r>
      <w:r w:rsidR="00FB4F39" w:rsidRPr="00FB4F39">
        <w:rPr>
          <w:rStyle w:val="-"/>
          <w:rFonts w:cs="Times New Roman"/>
          <w:i/>
          <w:szCs w:val="24"/>
        </w:rPr>
        <w:t>@</w:t>
      </w:r>
      <w:r w:rsidR="00FB4F39">
        <w:rPr>
          <w:rStyle w:val="-"/>
          <w:rFonts w:cs="Times New Roman"/>
          <w:i/>
          <w:szCs w:val="24"/>
          <w:lang w:val="en-US"/>
        </w:rPr>
        <w:t>certh</w:t>
      </w:r>
      <w:r w:rsidR="00FB4F39" w:rsidRPr="00FB4F39">
        <w:rPr>
          <w:rStyle w:val="-"/>
          <w:rFonts w:cs="Times New Roman"/>
          <w:i/>
          <w:szCs w:val="24"/>
        </w:rPr>
        <w:t>.</w:t>
      </w:r>
      <w:r w:rsidR="00FB4F39">
        <w:rPr>
          <w:rStyle w:val="-"/>
          <w:rFonts w:cs="Times New Roman"/>
          <w:i/>
          <w:szCs w:val="24"/>
          <w:lang w:val="en-US"/>
        </w:rPr>
        <w:t>gr</w:t>
      </w:r>
    </w:p>
    <w:p w:rsidR="00257888" w:rsidRPr="00FB4F39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 w:val="16"/>
          <w:szCs w:val="16"/>
          <w:lang w:val="el-GR"/>
        </w:rPr>
      </w:pPr>
    </w:p>
    <w:p w:rsidR="002937B1" w:rsidRPr="000357B1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  <w:r w:rsidR="006C1B74">
        <w:rPr>
          <w:rStyle w:val="hps"/>
          <w:rFonts w:cs="Times New Roman"/>
          <w:bCs/>
          <w:color w:val="FF0000"/>
          <w:szCs w:val="24"/>
          <w:lang w:val="el-GR"/>
        </w:rPr>
        <w:t xml:space="preserve"> </w:t>
      </w:r>
    </w:p>
    <w:p w:rsidR="00812189" w:rsidRDefault="00FB4F39" w:rsidP="00812189">
      <w:pPr>
        <w:spacing w:after="0"/>
        <w:jc w:val="both"/>
        <w:rPr>
          <w:lang w:val="el-GR"/>
        </w:rPr>
      </w:pPr>
      <w:r>
        <w:rPr>
          <w:lang w:val="el-GR"/>
        </w:rPr>
        <w:t xml:space="preserve">   </w:t>
      </w:r>
      <w:r w:rsidR="00E52F17">
        <w:rPr>
          <w:lang w:val="el-GR"/>
        </w:rPr>
        <w:t xml:space="preserve">Καινοτόμες διεργασίες </w:t>
      </w:r>
      <w:r w:rsidR="00DD3A3D">
        <w:rPr>
          <w:lang w:val="el-GR"/>
        </w:rPr>
        <w:t>μεμβρανών</w:t>
      </w:r>
      <w:r w:rsidR="00E52F17">
        <w:rPr>
          <w:lang w:val="el-GR"/>
        </w:rPr>
        <w:t xml:space="preserve"> με ώσμωση</w:t>
      </w:r>
      <w:r w:rsidR="00216DC6" w:rsidRPr="00F409F7">
        <w:rPr>
          <w:lang w:val="el-GR"/>
        </w:rPr>
        <w:t xml:space="preserve"> (</w:t>
      </w:r>
      <w:r w:rsidR="00216DC6" w:rsidRPr="00F409F7">
        <w:t>Forward</w:t>
      </w:r>
      <w:r w:rsidR="00216DC6" w:rsidRPr="00F409F7">
        <w:rPr>
          <w:lang w:val="el-GR"/>
        </w:rPr>
        <w:t xml:space="preserve"> </w:t>
      </w:r>
      <w:r w:rsidR="00216DC6" w:rsidRPr="00F409F7">
        <w:t>Osmosis</w:t>
      </w:r>
      <w:r w:rsidR="00216DC6" w:rsidRPr="00F409F7">
        <w:rPr>
          <w:lang w:val="el-GR"/>
        </w:rPr>
        <w:t xml:space="preserve">, </w:t>
      </w:r>
      <w:r w:rsidR="00216DC6" w:rsidRPr="00F409F7">
        <w:t>FO</w:t>
      </w:r>
      <w:r w:rsidR="00216DC6" w:rsidRPr="00F409F7">
        <w:rPr>
          <w:lang w:val="el-GR"/>
        </w:rPr>
        <w:t>)</w:t>
      </w:r>
      <w:r w:rsidR="00DD3A3D">
        <w:rPr>
          <w:lang w:val="el-GR"/>
        </w:rPr>
        <w:t>,</w:t>
      </w:r>
      <w:r w:rsidR="009F0786" w:rsidRPr="009F0786">
        <w:rPr>
          <w:lang w:val="el-GR"/>
        </w:rPr>
        <w:t xml:space="preserve"> </w:t>
      </w:r>
      <w:r w:rsidR="00DD3A3D">
        <w:rPr>
          <w:lang w:val="el-GR"/>
        </w:rPr>
        <w:t>με σημαντικές εφαρμογές</w:t>
      </w:r>
      <w:r w:rsidR="00E52F17">
        <w:rPr>
          <w:lang w:val="el-GR"/>
        </w:rPr>
        <w:t xml:space="preserve"> </w:t>
      </w:r>
      <w:r w:rsidR="00B8790F">
        <w:rPr>
          <w:lang w:val="el-GR"/>
        </w:rPr>
        <w:t xml:space="preserve"> </w:t>
      </w:r>
      <w:r w:rsidR="00DD3A3D">
        <w:rPr>
          <w:lang w:val="el-GR"/>
        </w:rPr>
        <w:t xml:space="preserve"> </w:t>
      </w:r>
      <w:r w:rsidR="00216DC6">
        <w:rPr>
          <w:lang w:val="el-GR"/>
        </w:rPr>
        <w:t xml:space="preserve"> </w:t>
      </w:r>
      <w:r w:rsidR="00DD3A3D">
        <w:rPr>
          <w:lang w:val="el-GR"/>
        </w:rPr>
        <w:t xml:space="preserve">για </w:t>
      </w:r>
      <w:r w:rsidR="00216DC6">
        <w:rPr>
          <w:lang w:val="el-GR"/>
        </w:rPr>
        <w:t>επεξ</w:t>
      </w:r>
      <w:r w:rsidR="00DD3A3D">
        <w:rPr>
          <w:lang w:val="el-GR"/>
        </w:rPr>
        <w:t>εργασία νερού/λυμάτων, αφαλάτωση, κλπ</w:t>
      </w:r>
      <w:r w:rsidR="00DD3A3D">
        <w:rPr>
          <w:vertAlign w:val="superscript"/>
          <w:lang w:val="el-GR"/>
        </w:rPr>
        <w:t>[1]</w:t>
      </w:r>
      <w:r w:rsidR="00DD3A3D">
        <w:rPr>
          <w:lang w:val="el-GR"/>
        </w:rPr>
        <w:t>, πλεονεκτούν έναντι συμβατικών μεθόδων διαχωρισμού</w:t>
      </w:r>
      <w:r w:rsidR="00F05684">
        <w:rPr>
          <w:lang w:val="el-GR"/>
        </w:rPr>
        <w:t xml:space="preserve"> </w:t>
      </w:r>
      <w:r w:rsidR="007F1986">
        <w:rPr>
          <w:lang w:val="el-GR"/>
        </w:rPr>
        <w:t>(</w:t>
      </w:r>
      <w:r w:rsidR="00F05684">
        <w:rPr>
          <w:lang w:val="el-GR"/>
        </w:rPr>
        <w:t>που</w:t>
      </w:r>
      <w:r w:rsidR="00142E5C">
        <w:rPr>
          <w:lang w:val="el-GR"/>
        </w:rPr>
        <w:t xml:space="preserve"> </w:t>
      </w:r>
      <w:r w:rsidR="00DD3A3D">
        <w:rPr>
          <w:lang w:val="el-GR"/>
        </w:rPr>
        <w:t>απαιτούν υψηλή επιβαλλόμενη πίεση</w:t>
      </w:r>
      <w:r w:rsidR="007F1986">
        <w:rPr>
          <w:lang w:val="el-GR"/>
        </w:rPr>
        <w:t>)</w:t>
      </w:r>
      <w:r w:rsidR="00216DC6" w:rsidRPr="00F409F7">
        <w:rPr>
          <w:lang w:val="el-GR"/>
        </w:rPr>
        <w:t xml:space="preserve"> </w:t>
      </w:r>
      <w:r w:rsidR="00DD3A3D">
        <w:rPr>
          <w:lang w:val="el-GR"/>
        </w:rPr>
        <w:t>επειδή αξιοποιούν</w:t>
      </w:r>
      <w:r w:rsidR="00216DC6" w:rsidRPr="00F409F7">
        <w:rPr>
          <w:lang w:val="el-GR"/>
        </w:rPr>
        <w:t xml:space="preserve"> τη διαφορά ωσμωτικής πίεσης </w:t>
      </w:r>
      <w:r w:rsidR="00216DC6">
        <w:rPr>
          <w:lang w:val="el-GR"/>
        </w:rPr>
        <w:t>των</w:t>
      </w:r>
      <w:r w:rsidR="00216DC6" w:rsidRPr="00F409F7">
        <w:rPr>
          <w:lang w:val="el-GR"/>
        </w:rPr>
        <w:t xml:space="preserve"> διαλυμάτων </w:t>
      </w:r>
      <w:r w:rsidR="00216DC6">
        <w:rPr>
          <w:lang w:val="el-GR"/>
        </w:rPr>
        <w:t>εκατέρωθεν της μεμβράνης</w:t>
      </w:r>
      <w:r w:rsidR="00216DC6" w:rsidRPr="00F409F7">
        <w:rPr>
          <w:lang w:val="el-GR"/>
        </w:rPr>
        <w:t xml:space="preserve">. </w:t>
      </w:r>
      <w:r w:rsidR="007B2405">
        <w:rPr>
          <w:lang w:val="el-GR"/>
        </w:rPr>
        <w:t>Εν τούτοις</w:t>
      </w:r>
      <w:r w:rsidR="00216DC6">
        <w:rPr>
          <w:lang w:val="el-GR"/>
        </w:rPr>
        <w:t xml:space="preserve">, </w:t>
      </w:r>
      <w:r w:rsidR="007B2405">
        <w:rPr>
          <w:lang w:val="el-GR"/>
        </w:rPr>
        <w:t xml:space="preserve">η ανηγμένη ροή </w:t>
      </w:r>
      <w:r w:rsidR="00216DC6" w:rsidRPr="00F409F7">
        <w:rPr>
          <w:lang w:val="el-GR"/>
        </w:rPr>
        <w:t xml:space="preserve"> </w:t>
      </w:r>
      <w:r w:rsidR="00216DC6" w:rsidRPr="00F409F7">
        <w:t>J</w:t>
      </w:r>
      <w:r w:rsidR="00216DC6" w:rsidRPr="000A0096">
        <w:rPr>
          <w:vertAlign w:val="subscript"/>
        </w:rPr>
        <w:t>w</w:t>
      </w:r>
      <w:r w:rsidR="007B2405">
        <w:rPr>
          <w:lang w:val="el-GR"/>
        </w:rPr>
        <w:t xml:space="preserve"> διαμέσου</w:t>
      </w:r>
      <w:r w:rsidR="00216DC6" w:rsidRPr="00F409F7">
        <w:rPr>
          <w:lang w:val="el-GR"/>
        </w:rPr>
        <w:t xml:space="preserve"> μεμβρανών </w:t>
      </w:r>
      <w:r w:rsidR="00216DC6">
        <w:rPr>
          <w:lang w:val="el-GR"/>
        </w:rPr>
        <w:t xml:space="preserve">ώσμωσης </w:t>
      </w:r>
      <w:r w:rsidR="007B2405">
        <w:rPr>
          <w:lang w:val="el-GR"/>
        </w:rPr>
        <w:t>(και η απόδοση διαχωρισμού) επηρεάζεται αρνητικά από αλληλεπιδρώντα φαινόμενα μεταφοράς</w:t>
      </w:r>
      <w:r w:rsidR="00142E5C">
        <w:rPr>
          <w:lang w:val="el-GR"/>
        </w:rPr>
        <w:t xml:space="preserve">, όπως </w:t>
      </w:r>
      <w:r w:rsidR="00F05684">
        <w:rPr>
          <w:lang w:val="el-GR"/>
        </w:rPr>
        <w:t xml:space="preserve">οι </w:t>
      </w:r>
      <w:r w:rsidR="00142E5C">
        <w:rPr>
          <w:lang w:val="el-GR"/>
        </w:rPr>
        <w:t>οριακές στοιβάδες εκατέρωθεν της μεμβράνης και διάχυση/αντι-διάχυση ιόντων.</w:t>
      </w:r>
      <w:r w:rsidR="00216DC6">
        <w:rPr>
          <w:lang w:val="el-GR"/>
        </w:rPr>
        <w:t xml:space="preserve"> </w:t>
      </w:r>
      <w:r w:rsidR="006C1B74">
        <w:rPr>
          <w:lang w:val="el-GR"/>
        </w:rPr>
        <w:t>Επομένως,</w:t>
      </w:r>
      <w:r w:rsidR="00F05684">
        <w:rPr>
          <w:lang w:val="el-GR"/>
        </w:rPr>
        <w:t xml:space="preserve"> οι</w:t>
      </w:r>
      <w:r w:rsidR="006C1B74">
        <w:rPr>
          <w:lang w:val="el-GR"/>
        </w:rPr>
        <w:t xml:space="preserve"> αναπτυσσ</w:t>
      </w:r>
      <w:r w:rsidR="00F05684">
        <w:rPr>
          <w:lang w:val="el-GR"/>
        </w:rPr>
        <w:t>όμενες</w:t>
      </w:r>
      <w:r w:rsidR="006C1B74">
        <w:rPr>
          <w:lang w:val="el-GR"/>
        </w:rPr>
        <w:t xml:space="preserve"> </w:t>
      </w:r>
      <w:r w:rsidR="00127482" w:rsidRPr="00127482">
        <w:rPr>
          <w:lang w:val="el-GR"/>
        </w:rPr>
        <w:t>“</w:t>
      </w:r>
      <w:r w:rsidR="00216DC6" w:rsidRPr="00F409F7">
        <w:rPr>
          <w:lang w:val="el-GR"/>
        </w:rPr>
        <w:t>εξωτε</w:t>
      </w:r>
      <w:r w:rsidR="006C1B74">
        <w:rPr>
          <w:lang w:val="el-GR"/>
        </w:rPr>
        <w:t>ρική</w:t>
      </w:r>
      <w:r w:rsidR="00127482" w:rsidRPr="00127482">
        <w:rPr>
          <w:lang w:val="el-GR"/>
        </w:rPr>
        <w:t>”</w:t>
      </w:r>
      <w:r w:rsidR="00142E5C">
        <w:rPr>
          <w:lang w:val="el-GR"/>
        </w:rPr>
        <w:t xml:space="preserve"> και </w:t>
      </w:r>
      <w:r w:rsidR="00127482" w:rsidRPr="00127482">
        <w:rPr>
          <w:lang w:val="el-GR"/>
        </w:rPr>
        <w:t>“</w:t>
      </w:r>
      <w:r w:rsidR="006C1B74">
        <w:rPr>
          <w:lang w:val="el-GR"/>
        </w:rPr>
        <w:t>εσωτερική πόλωση</w:t>
      </w:r>
      <w:r w:rsidR="00216DC6" w:rsidRPr="00F409F7">
        <w:rPr>
          <w:lang w:val="el-GR"/>
        </w:rPr>
        <w:t xml:space="preserve"> συγκέντρωσης</w:t>
      </w:r>
      <w:r w:rsidR="00127482" w:rsidRPr="00127482">
        <w:rPr>
          <w:lang w:val="el-GR"/>
        </w:rPr>
        <w:t>”</w:t>
      </w:r>
      <w:r w:rsidR="00216DC6" w:rsidRPr="00F409F7">
        <w:rPr>
          <w:lang w:val="el-GR"/>
        </w:rPr>
        <w:t xml:space="preserve"> (</w:t>
      </w:r>
      <w:r w:rsidR="00216DC6" w:rsidRPr="00F409F7">
        <w:t>External</w:t>
      </w:r>
      <w:r w:rsidR="00216DC6" w:rsidRPr="00F409F7">
        <w:rPr>
          <w:lang w:val="el-GR"/>
        </w:rPr>
        <w:t xml:space="preserve"> &amp; </w:t>
      </w:r>
      <w:r w:rsidR="00216DC6" w:rsidRPr="00F409F7">
        <w:t>Internal</w:t>
      </w:r>
      <w:r w:rsidR="00216DC6" w:rsidRPr="00F409F7">
        <w:rPr>
          <w:lang w:val="el-GR"/>
        </w:rPr>
        <w:t xml:space="preserve"> </w:t>
      </w:r>
      <w:r w:rsidR="00216DC6" w:rsidRPr="00F409F7">
        <w:t>Concentration</w:t>
      </w:r>
      <w:r w:rsidR="00216DC6" w:rsidRPr="00F409F7">
        <w:rPr>
          <w:lang w:val="el-GR"/>
        </w:rPr>
        <w:t xml:space="preserve"> </w:t>
      </w:r>
      <w:r w:rsidR="00216DC6" w:rsidRPr="00F409F7">
        <w:t>Polarization</w:t>
      </w:r>
      <w:r w:rsidR="00216DC6" w:rsidRPr="00F409F7">
        <w:rPr>
          <w:lang w:val="el-GR"/>
        </w:rPr>
        <w:t xml:space="preserve">, </w:t>
      </w:r>
      <w:r w:rsidR="00216DC6" w:rsidRPr="00F409F7">
        <w:t>ECP</w:t>
      </w:r>
      <w:r w:rsidR="00216DC6" w:rsidRPr="00F409F7">
        <w:rPr>
          <w:lang w:val="el-GR"/>
        </w:rPr>
        <w:t xml:space="preserve"> &amp; </w:t>
      </w:r>
      <w:r w:rsidR="00216DC6" w:rsidRPr="00F409F7">
        <w:t>ICP</w:t>
      </w:r>
      <w:r w:rsidR="00216DC6" w:rsidRPr="00F409F7">
        <w:rPr>
          <w:lang w:val="el-GR"/>
        </w:rPr>
        <w:t>)</w:t>
      </w:r>
      <w:r w:rsidR="00216DC6">
        <w:rPr>
          <w:lang w:val="el-GR"/>
        </w:rPr>
        <w:t>,</w:t>
      </w:r>
      <w:r w:rsidR="006C1B74">
        <w:rPr>
          <w:lang w:val="el-GR"/>
        </w:rPr>
        <w:t xml:space="preserve">  </w:t>
      </w:r>
      <w:r w:rsidR="00F05684">
        <w:rPr>
          <w:lang w:val="el-GR"/>
        </w:rPr>
        <w:t>καθορίζουν</w:t>
      </w:r>
      <w:r w:rsidR="006C1B74">
        <w:rPr>
          <w:lang w:val="el-GR"/>
        </w:rPr>
        <w:t xml:space="preserve"> την</w:t>
      </w:r>
      <w:r w:rsidR="00216DC6">
        <w:rPr>
          <w:lang w:val="el-GR"/>
        </w:rPr>
        <w:t xml:space="preserve"> </w:t>
      </w:r>
      <w:r w:rsidR="00216DC6" w:rsidRPr="000A0096">
        <w:rPr>
          <w:lang w:val="el-GR"/>
        </w:rPr>
        <w:t>“</w:t>
      </w:r>
      <w:r w:rsidR="006C1B74">
        <w:rPr>
          <w:lang w:val="el-GR"/>
        </w:rPr>
        <w:t>πραγματική</w:t>
      </w:r>
      <w:r w:rsidR="00216DC6" w:rsidRPr="000A0096">
        <w:rPr>
          <w:lang w:val="el-GR"/>
        </w:rPr>
        <w:t>”</w:t>
      </w:r>
      <w:r w:rsidR="006C1B74">
        <w:rPr>
          <w:lang w:val="el-GR"/>
        </w:rPr>
        <w:t xml:space="preserve"> ωσμωτική πίεση</w:t>
      </w:r>
      <w:r w:rsidR="00216DC6">
        <w:rPr>
          <w:lang w:val="el-GR"/>
        </w:rPr>
        <w:t>,</w:t>
      </w:r>
      <w:r w:rsidR="00216DC6" w:rsidRPr="00172330">
        <w:rPr>
          <w:lang w:val="el-GR"/>
        </w:rPr>
        <w:t xml:space="preserve"> </w:t>
      </w:r>
      <w:r w:rsidR="00216DC6" w:rsidRPr="00F409F7">
        <w:rPr>
          <w:lang w:val="el-GR"/>
        </w:rPr>
        <w:t>Δπ</w:t>
      </w:r>
      <w:r w:rsidR="00216DC6" w:rsidRPr="00B31A31">
        <w:rPr>
          <w:vertAlign w:val="subscript"/>
        </w:rPr>
        <w:t>effective</w:t>
      </w:r>
      <w:r w:rsidR="00F05684">
        <w:rPr>
          <w:lang w:val="el-GR"/>
        </w:rPr>
        <w:t xml:space="preserve"> , δηλαδή</w:t>
      </w:r>
      <w:r w:rsidR="006C1B74">
        <w:rPr>
          <w:lang w:val="el-GR"/>
        </w:rPr>
        <w:t xml:space="preserve"> την ωθούσα δύναμη της διεργασίας</w:t>
      </w:r>
      <w:r w:rsidR="007F1986">
        <w:rPr>
          <w:vertAlign w:val="superscript"/>
          <w:lang w:val="el-GR"/>
        </w:rPr>
        <w:t>[2]</w:t>
      </w:r>
      <w:r w:rsidR="00216DC6">
        <w:rPr>
          <w:lang w:val="el-GR"/>
        </w:rPr>
        <w:t xml:space="preserve">. </w:t>
      </w:r>
      <w:r w:rsidR="00127482">
        <w:rPr>
          <w:lang w:val="el-GR"/>
        </w:rPr>
        <w:t>Επι</w:t>
      </w:r>
      <w:r w:rsidR="006C1B74">
        <w:rPr>
          <w:lang w:val="el-GR"/>
        </w:rPr>
        <w:t xml:space="preserve">πλέον, η αναπόφευκτη ρύπανση </w:t>
      </w:r>
      <w:r w:rsidR="00F05684">
        <w:rPr>
          <w:lang w:val="el-GR"/>
        </w:rPr>
        <w:t>των</w:t>
      </w:r>
      <w:r w:rsidR="006C1B74">
        <w:rPr>
          <w:lang w:val="el-GR"/>
        </w:rPr>
        <w:t xml:space="preserve"> μεμβρ</w:t>
      </w:r>
      <w:r w:rsidR="00F05684">
        <w:rPr>
          <w:lang w:val="el-GR"/>
        </w:rPr>
        <w:t>ανών περιπλέκει τα φαινόμενα αυτά.</w:t>
      </w:r>
      <w:r w:rsidR="00812189">
        <w:rPr>
          <w:lang w:val="el-GR"/>
        </w:rPr>
        <w:t xml:space="preserve">                               </w:t>
      </w:r>
    </w:p>
    <w:p w:rsidR="00812189" w:rsidRPr="00127482" w:rsidRDefault="00FB4F39" w:rsidP="00A20B89">
      <w:pPr>
        <w:spacing w:before="60" w:after="0"/>
        <w:jc w:val="both"/>
        <w:rPr>
          <w:rStyle w:val="a8"/>
          <w:i w:val="0"/>
          <w:lang w:val="el-GR"/>
        </w:rPr>
      </w:pPr>
      <w:r>
        <w:rPr>
          <w:lang w:val="el-GR"/>
        </w:rPr>
        <w:t xml:space="preserve">  </w:t>
      </w:r>
      <w:r w:rsidR="00812189">
        <w:rPr>
          <w:lang w:val="el-GR"/>
        </w:rPr>
        <w:t xml:space="preserve">Η </w:t>
      </w:r>
      <w:r w:rsidR="00F05684">
        <w:rPr>
          <w:lang w:val="el-GR"/>
        </w:rPr>
        <w:t>παρούσα εργαστηριακή μελέτη αποσκοπε</w:t>
      </w:r>
      <w:r w:rsidR="00812189">
        <w:rPr>
          <w:lang w:val="el-GR"/>
        </w:rPr>
        <w:t>ί στη</w:t>
      </w:r>
      <w:r w:rsidR="00F05684">
        <w:rPr>
          <w:lang w:val="el-GR"/>
        </w:rPr>
        <w:t xml:space="preserve"> </w:t>
      </w:r>
      <w:r w:rsidR="00812189">
        <w:rPr>
          <w:lang w:val="el-GR"/>
        </w:rPr>
        <w:t>διερεύνηση/</w:t>
      </w:r>
      <w:r w:rsidR="00F05684">
        <w:rPr>
          <w:lang w:val="el-GR"/>
        </w:rPr>
        <w:t xml:space="preserve">κατανόηση των προαναφερομένων φαινομένων και </w:t>
      </w:r>
      <w:r w:rsidR="00812189">
        <w:rPr>
          <w:lang w:val="el-GR"/>
        </w:rPr>
        <w:t>της αλληλ</w:t>
      </w:r>
      <w:r w:rsidR="0069253D">
        <w:rPr>
          <w:lang w:val="el-GR"/>
        </w:rPr>
        <w:t>επίδραση</w:t>
      </w:r>
      <w:r w:rsidR="00812189">
        <w:rPr>
          <w:lang w:val="el-GR"/>
        </w:rPr>
        <w:t>ς</w:t>
      </w:r>
      <w:r w:rsidR="0069253D">
        <w:rPr>
          <w:lang w:val="el-GR"/>
        </w:rPr>
        <w:t xml:space="preserve"> των βασικών παραμέτρων, χρησιμοποιώντας δύο τύπους μεμβρανών</w:t>
      </w:r>
      <w:r w:rsidR="00812189">
        <w:rPr>
          <w:lang w:val="el-GR"/>
        </w:rPr>
        <w:t xml:space="preserve"> - </w:t>
      </w:r>
      <w:r w:rsidR="0069253D" w:rsidRPr="0069253D">
        <w:rPr>
          <w:lang w:val="el-GR"/>
        </w:rPr>
        <w:t>αντίστ</w:t>
      </w:r>
      <w:r w:rsidR="0069253D">
        <w:rPr>
          <w:lang w:val="el-GR"/>
        </w:rPr>
        <w:t>ροφης ώσμωσης (XLE, Filmtec)</w:t>
      </w:r>
      <w:r w:rsidR="0069253D" w:rsidRPr="0069253D">
        <w:rPr>
          <w:lang w:val="el-GR"/>
        </w:rPr>
        <w:t xml:space="preserve"> και ώσμωσης (Osm</w:t>
      </w:r>
      <w:r w:rsidR="0069253D">
        <w:rPr>
          <w:lang w:val="el-GR"/>
        </w:rPr>
        <w:t>oF</w:t>
      </w:r>
      <w:r w:rsidR="0069253D" w:rsidRPr="00291C37">
        <w:rPr>
          <w:vertAlign w:val="subscript"/>
          <w:lang w:val="el-GR"/>
        </w:rPr>
        <w:t>2</w:t>
      </w:r>
      <w:r w:rsidR="0069253D">
        <w:rPr>
          <w:lang w:val="el-GR"/>
        </w:rPr>
        <w:t>O, Fluid Technology</w:t>
      </w:r>
      <w:r w:rsidR="0069253D" w:rsidRPr="0069253D">
        <w:rPr>
          <w:lang w:val="el-GR"/>
        </w:rPr>
        <w:t>).</w:t>
      </w:r>
      <w:r w:rsidR="0069253D">
        <w:rPr>
          <w:lang w:val="el-GR"/>
        </w:rPr>
        <w:t xml:space="preserve"> </w:t>
      </w:r>
      <w:r w:rsidR="00812189">
        <w:rPr>
          <w:lang w:val="el-GR"/>
        </w:rPr>
        <w:t>Πειράματα διεξήχθησαν σε</w:t>
      </w:r>
      <w:r w:rsidR="0069253D">
        <w:rPr>
          <w:lang w:val="el-GR"/>
        </w:rPr>
        <w:t xml:space="preserve"> ειδική </w:t>
      </w:r>
      <w:r w:rsidR="00216DC6">
        <w:rPr>
          <w:lang w:val="el-GR"/>
        </w:rPr>
        <w:t>εργαστηριακή διάταξη</w:t>
      </w:r>
      <w:r w:rsidR="00812189">
        <w:rPr>
          <w:lang w:val="el-GR"/>
        </w:rPr>
        <w:t xml:space="preserve"> εφαπτομενικής ροής, με</w:t>
      </w:r>
      <w:r w:rsidR="00216DC6">
        <w:rPr>
          <w:lang w:val="el-GR"/>
        </w:rPr>
        <w:t xml:space="preserve"> επίπεδα φύλλα</w:t>
      </w:r>
      <w:r w:rsidR="00812189">
        <w:rPr>
          <w:lang w:val="el-GR"/>
        </w:rPr>
        <w:t xml:space="preserve"> </w:t>
      </w:r>
      <w:r w:rsidR="00216DC6">
        <w:rPr>
          <w:lang w:val="el-GR"/>
        </w:rPr>
        <w:t xml:space="preserve">μεμβράνης </w:t>
      </w:r>
      <w:r w:rsidR="00216DC6" w:rsidRPr="000A0096">
        <w:rPr>
          <w:lang w:val="el-GR"/>
        </w:rPr>
        <w:t>επιφάνειας 160</w:t>
      </w:r>
      <w:r w:rsidR="00216DC6">
        <w:rPr>
          <w:lang w:val="el-GR"/>
        </w:rPr>
        <w:t xml:space="preserve"> </w:t>
      </w:r>
      <w:r w:rsidR="00216DC6">
        <w:t>cm</w:t>
      </w:r>
      <w:r w:rsidR="00216DC6" w:rsidRPr="000A0096">
        <w:rPr>
          <w:vertAlign w:val="superscript"/>
          <w:lang w:val="el-GR"/>
        </w:rPr>
        <w:t>2</w:t>
      </w:r>
      <w:r w:rsidR="00812189">
        <w:rPr>
          <w:lang w:val="el-GR"/>
        </w:rPr>
        <w:t>. Ως ρεύμα</w:t>
      </w:r>
      <w:r w:rsidR="00216DC6">
        <w:rPr>
          <w:lang w:val="el-GR"/>
        </w:rPr>
        <w:t xml:space="preserve"> υψηλής αλατότητας (</w:t>
      </w:r>
      <w:r w:rsidR="00812189">
        <w:rPr>
          <w:lang w:val="en-US"/>
        </w:rPr>
        <w:t>D</w:t>
      </w:r>
      <w:r w:rsidR="00216DC6">
        <w:t>raw</w:t>
      </w:r>
      <w:r w:rsidR="00216DC6" w:rsidRPr="000A0096">
        <w:rPr>
          <w:lang w:val="el-GR"/>
        </w:rPr>
        <w:t xml:space="preserve"> </w:t>
      </w:r>
      <w:r w:rsidR="00812189">
        <w:rPr>
          <w:lang w:val="en-US"/>
        </w:rPr>
        <w:t>S</w:t>
      </w:r>
      <w:r w:rsidR="00216DC6">
        <w:t>olution</w:t>
      </w:r>
      <w:r w:rsidR="00216DC6" w:rsidRPr="000A0096">
        <w:rPr>
          <w:lang w:val="el-GR"/>
        </w:rPr>
        <w:t xml:space="preserve">) </w:t>
      </w:r>
      <w:r w:rsidR="00216DC6">
        <w:rPr>
          <w:lang w:val="el-GR"/>
        </w:rPr>
        <w:t>χρησιμοποιήθηκε διάλυμα Ν</w:t>
      </w:r>
      <w:r w:rsidR="00216DC6">
        <w:t>aCl</w:t>
      </w:r>
      <w:r w:rsidR="00216DC6" w:rsidRPr="000A0096">
        <w:rPr>
          <w:lang w:val="el-GR"/>
        </w:rPr>
        <w:t xml:space="preserve"> </w:t>
      </w:r>
      <w:r w:rsidR="00812189">
        <w:rPr>
          <w:lang w:val="el-GR"/>
        </w:rPr>
        <w:t>με</w:t>
      </w:r>
      <w:r w:rsidR="00216DC6">
        <w:rPr>
          <w:lang w:val="el-GR"/>
        </w:rPr>
        <w:t xml:space="preserve"> </w:t>
      </w:r>
      <w:r w:rsidR="00812189">
        <w:rPr>
          <w:lang w:val="el-GR"/>
        </w:rPr>
        <w:t>συγκέντρωση</w:t>
      </w:r>
      <w:r w:rsidR="00216DC6" w:rsidRPr="000A0096">
        <w:rPr>
          <w:lang w:val="el-GR"/>
        </w:rPr>
        <w:t xml:space="preserve"> 2-3 </w:t>
      </w:r>
      <w:r w:rsidR="00216DC6" w:rsidRPr="000A0096">
        <w:t>M</w:t>
      </w:r>
      <w:r w:rsidR="00216DC6" w:rsidRPr="000A0096">
        <w:rPr>
          <w:lang w:val="el-GR"/>
        </w:rPr>
        <w:t xml:space="preserve">. </w:t>
      </w:r>
      <w:r w:rsidR="00216DC6">
        <w:rPr>
          <w:lang w:val="el-GR"/>
        </w:rPr>
        <w:t xml:space="preserve"> </w:t>
      </w:r>
      <w:r w:rsidR="00A72A71">
        <w:rPr>
          <w:lang w:val="el-GR"/>
        </w:rPr>
        <w:t xml:space="preserve">Για </w:t>
      </w:r>
      <w:r w:rsidR="00127482" w:rsidRPr="00127482">
        <w:rPr>
          <w:lang w:val="el-GR"/>
        </w:rPr>
        <w:t xml:space="preserve">τη </w:t>
      </w:r>
      <w:r w:rsidR="00A72A71">
        <w:rPr>
          <w:lang w:val="el-GR"/>
        </w:rPr>
        <w:t>μελέτη της ρύπανσης μεμβρανών προστέθηκε σ</w:t>
      </w:r>
      <w:r w:rsidR="00812189">
        <w:rPr>
          <w:lang w:val="el-GR"/>
        </w:rPr>
        <w:t>το ρεύμα τροφοδο</w:t>
      </w:r>
      <w:r w:rsidR="00A72A71">
        <w:rPr>
          <w:lang w:val="el-GR"/>
        </w:rPr>
        <w:t>σία</w:t>
      </w:r>
      <w:r w:rsidR="00812189">
        <w:rPr>
          <w:lang w:val="el-GR"/>
        </w:rPr>
        <w:t xml:space="preserve">ς </w:t>
      </w:r>
      <w:r w:rsidR="00812189" w:rsidRPr="00A72A71">
        <w:rPr>
          <w:lang w:val="el-GR"/>
        </w:rPr>
        <w:t>(</w:t>
      </w:r>
      <w:r w:rsidR="00812189">
        <w:rPr>
          <w:lang w:val="en-US"/>
        </w:rPr>
        <w:t>Feed</w:t>
      </w:r>
      <w:r w:rsidR="00812189" w:rsidRPr="00A72A71">
        <w:rPr>
          <w:lang w:val="el-GR"/>
        </w:rPr>
        <w:t xml:space="preserve"> </w:t>
      </w:r>
      <w:r w:rsidR="00812189">
        <w:rPr>
          <w:lang w:val="en-US"/>
        </w:rPr>
        <w:t>Solution</w:t>
      </w:r>
      <w:r w:rsidR="00812189" w:rsidRPr="00A72A71">
        <w:rPr>
          <w:lang w:val="el-GR"/>
        </w:rPr>
        <w:t>)</w:t>
      </w:r>
      <w:r w:rsidR="00216DC6" w:rsidRPr="00F409F7">
        <w:rPr>
          <w:lang w:val="el-GR"/>
        </w:rPr>
        <w:t xml:space="preserve"> </w:t>
      </w:r>
      <w:r w:rsidR="00A72A71">
        <w:rPr>
          <w:lang w:val="el-GR"/>
        </w:rPr>
        <w:t xml:space="preserve">αλγινικό νάτριο, ως </w:t>
      </w:r>
      <w:r w:rsidR="007F1986">
        <w:rPr>
          <w:lang w:val="el-GR"/>
        </w:rPr>
        <w:t xml:space="preserve">τυπικός </w:t>
      </w:r>
      <w:r w:rsidR="00A72A71">
        <w:rPr>
          <w:lang w:val="el-GR"/>
        </w:rPr>
        <w:t>ρυπαντής</w:t>
      </w:r>
      <w:r w:rsidR="007F1986" w:rsidRPr="007F1986">
        <w:rPr>
          <w:lang w:val="el-GR"/>
        </w:rPr>
        <w:t xml:space="preserve"> </w:t>
      </w:r>
      <w:r w:rsidR="007F1986">
        <w:rPr>
          <w:lang w:val="el-GR"/>
        </w:rPr>
        <w:t>και</w:t>
      </w:r>
      <w:r w:rsidR="00A72A71">
        <w:rPr>
          <w:lang w:val="el-GR"/>
        </w:rPr>
        <w:t xml:space="preserve"> </w:t>
      </w:r>
      <w:r w:rsidR="007F1986">
        <w:rPr>
          <w:lang w:val="el-GR"/>
        </w:rPr>
        <w:t xml:space="preserve">ιόντα </w:t>
      </w:r>
      <w:r w:rsidR="00A72A71" w:rsidRPr="007F1986">
        <w:rPr>
          <w:rStyle w:val="a8"/>
          <w:i w:val="0"/>
        </w:rPr>
        <w:t>Ca</w:t>
      </w:r>
      <w:r w:rsidR="00A72A71" w:rsidRPr="007F1986">
        <w:rPr>
          <w:rStyle w:val="a8"/>
          <w:i w:val="0"/>
          <w:vertAlign w:val="superscript"/>
          <w:lang w:val="el-GR"/>
        </w:rPr>
        <w:t>2</w:t>
      </w:r>
      <w:r w:rsidR="007F1986" w:rsidRPr="007F1986">
        <w:rPr>
          <w:rStyle w:val="a8"/>
          <w:i w:val="0"/>
          <w:vertAlign w:val="superscript"/>
          <w:lang w:val="el-GR"/>
        </w:rPr>
        <w:t>+</w:t>
      </w:r>
      <w:r w:rsidR="007F1986" w:rsidRPr="007F1986">
        <w:rPr>
          <w:rStyle w:val="a8"/>
          <w:i w:val="0"/>
          <w:lang w:val="el-GR"/>
        </w:rPr>
        <w:t>.</w:t>
      </w:r>
      <w:r w:rsidR="007F1986" w:rsidRPr="007F1986">
        <w:rPr>
          <w:rStyle w:val="a8"/>
          <w:lang w:val="el-GR"/>
        </w:rPr>
        <w:t xml:space="preserve"> </w:t>
      </w:r>
      <w:r w:rsidR="007F1986" w:rsidRPr="007F1986">
        <w:rPr>
          <w:rStyle w:val="a8"/>
          <w:vertAlign w:val="subscript"/>
          <w:lang w:val="el-GR"/>
        </w:rPr>
        <w:t xml:space="preserve"> </w:t>
      </w:r>
      <w:r w:rsidR="004864EE">
        <w:rPr>
          <w:rStyle w:val="a8"/>
          <w:i w:val="0"/>
          <w:lang w:val="el-GR"/>
        </w:rPr>
        <w:t xml:space="preserve">Σε πειράματα </w:t>
      </w:r>
      <w:r w:rsidR="00291C37" w:rsidRPr="00291C37">
        <w:rPr>
          <w:rStyle w:val="a8"/>
          <w:i w:val="0"/>
          <w:lang w:val="el-GR"/>
        </w:rPr>
        <w:t>ώσμωσης</w:t>
      </w:r>
      <w:r w:rsidR="004864EE">
        <w:rPr>
          <w:rStyle w:val="a8"/>
          <w:i w:val="0"/>
          <w:lang w:val="el-GR"/>
        </w:rPr>
        <w:t xml:space="preserve"> μελετήθηκε η επίδραση βασικών παραμέτρων στην </w:t>
      </w:r>
      <w:r w:rsidR="004864EE">
        <w:rPr>
          <w:lang w:val="el-GR"/>
        </w:rPr>
        <w:t>ανηγμένη ροή</w:t>
      </w:r>
      <w:r w:rsidR="004864EE" w:rsidRPr="00F409F7">
        <w:rPr>
          <w:lang w:val="el-GR"/>
        </w:rPr>
        <w:t xml:space="preserve"> </w:t>
      </w:r>
      <w:r w:rsidR="004864EE" w:rsidRPr="00F409F7">
        <w:t>J</w:t>
      </w:r>
      <w:r w:rsidR="004864EE" w:rsidRPr="000A0096">
        <w:rPr>
          <w:vertAlign w:val="subscript"/>
        </w:rPr>
        <w:t>w</w:t>
      </w:r>
      <w:r w:rsidR="00127482" w:rsidRPr="00127482">
        <w:rPr>
          <w:vertAlign w:val="subscript"/>
          <w:lang w:val="el-GR"/>
        </w:rPr>
        <w:t>.</w:t>
      </w:r>
    </w:p>
    <w:p w:rsidR="0053749A" w:rsidRDefault="00FB4F39" w:rsidP="00FB4F39">
      <w:pPr>
        <w:spacing w:before="60" w:after="0"/>
        <w:jc w:val="both"/>
        <w:rPr>
          <w:lang w:val="el-GR"/>
        </w:rPr>
      </w:pPr>
      <w:r>
        <w:rPr>
          <w:lang w:val="el-GR"/>
        </w:rPr>
        <w:t xml:space="preserve">   </w:t>
      </w:r>
      <w:r w:rsidR="004864EE">
        <w:rPr>
          <w:lang w:val="el-GR"/>
        </w:rPr>
        <w:t xml:space="preserve">Τα </w:t>
      </w:r>
      <w:r w:rsidR="00495358">
        <w:rPr>
          <w:lang w:val="el-GR"/>
        </w:rPr>
        <w:t>αποτελέσματα δείχνουν τη σημαντική επ</w:t>
      </w:r>
      <w:r>
        <w:rPr>
          <w:lang w:val="el-GR"/>
        </w:rPr>
        <w:t xml:space="preserve">ίδραση </w:t>
      </w:r>
      <w:r w:rsidR="0053749A">
        <w:rPr>
          <w:lang w:val="el-GR"/>
        </w:rPr>
        <w:t xml:space="preserve">στη διεργασία </w:t>
      </w:r>
      <w:r>
        <w:rPr>
          <w:lang w:val="el-GR"/>
        </w:rPr>
        <w:t>των</w:t>
      </w:r>
      <w:r w:rsidR="00495358">
        <w:rPr>
          <w:lang w:val="el-GR"/>
        </w:rPr>
        <w:t xml:space="preserve"> χαρακτηριστικ</w:t>
      </w:r>
      <w:r w:rsidR="00291C37" w:rsidRPr="00291C37">
        <w:rPr>
          <w:lang w:val="el-GR"/>
        </w:rPr>
        <w:t>ών</w:t>
      </w:r>
      <w:r w:rsidR="00495358">
        <w:rPr>
          <w:lang w:val="el-GR"/>
        </w:rPr>
        <w:t xml:space="preserve"> </w:t>
      </w:r>
      <w:r w:rsidR="0053749A">
        <w:rPr>
          <w:lang w:val="el-GR"/>
        </w:rPr>
        <w:t>των</w:t>
      </w:r>
      <w:r w:rsidR="00495358">
        <w:rPr>
          <w:lang w:val="el-GR"/>
        </w:rPr>
        <w:t xml:space="preserve"> ασ</w:t>
      </w:r>
      <w:r w:rsidR="0053749A">
        <w:rPr>
          <w:lang w:val="el-GR"/>
        </w:rPr>
        <w:t>ύμμετρων</w:t>
      </w:r>
      <w:r w:rsidR="00495358">
        <w:rPr>
          <w:lang w:val="el-GR"/>
        </w:rPr>
        <w:t xml:space="preserve"> μεμβρ</w:t>
      </w:r>
      <w:r w:rsidR="0053749A">
        <w:rPr>
          <w:lang w:val="el-GR"/>
        </w:rPr>
        <w:t>ανών</w:t>
      </w:r>
      <w:r w:rsidR="00495358">
        <w:rPr>
          <w:lang w:val="el-GR"/>
        </w:rPr>
        <w:t xml:space="preserve">, </w:t>
      </w:r>
      <w:r w:rsidR="0053749A">
        <w:rPr>
          <w:lang w:val="el-GR"/>
        </w:rPr>
        <w:t>που λειτουργούν</w:t>
      </w:r>
      <w:r w:rsidR="00495358">
        <w:rPr>
          <w:lang w:val="el-GR"/>
        </w:rPr>
        <w:t xml:space="preserve"> υπο συνθήκες ώσμωσης </w:t>
      </w:r>
      <w:r w:rsidR="00495358" w:rsidRPr="00495358">
        <w:rPr>
          <w:lang w:val="el-GR"/>
        </w:rPr>
        <w:t>(</w:t>
      </w:r>
      <w:r w:rsidR="00495358">
        <w:rPr>
          <w:lang w:val="en-US"/>
        </w:rPr>
        <w:t>FO</w:t>
      </w:r>
      <w:r w:rsidR="00495358" w:rsidRPr="00495358">
        <w:rPr>
          <w:lang w:val="el-GR"/>
        </w:rPr>
        <w:t xml:space="preserve">). </w:t>
      </w:r>
      <w:r w:rsidR="00983417">
        <w:rPr>
          <w:lang w:val="el-GR"/>
        </w:rPr>
        <w:t>Συγκεκριμένα, η</w:t>
      </w:r>
      <w:r w:rsidR="00495358">
        <w:rPr>
          <w:lang w:val="el-GR"/>
        </w:rPr>
        <w:t xml:space="preserve"> διαφορετική δομή και μηχανικές </w:t>
      </w:r>
      <w:r w:rsidR="00495358" w:rsidRPr="00D82D82">
        <w:rPr>
          <w:lang w:val="el-GR"/>
        </w:rPr>
        <w:t xml:space="preserve">ιδιότητες της </w:t>
      </w:r>
      <w:r w:rsidR="00127482" w:rsidRPr="00D82D82">
        <w:rPr>
          <w:lang w:val="el-GR"/>
        </w:rPr>
        <w:t>“</w:t>
      </w:r>
      <w:r w:rsidR="00495358" w:rsidRPr="00D82D82">
        <w:rPr>
          <w:lang w:val="el-GR"/>
        </w:rPr>
        <w:t>ενεργού</w:t>
      </w:r>
      <w:r w:rsidR="00127482" w:rsidRPr="00D82D82">
        <w:rPr>
          <w:lang w:val="el-GR"/>
        </w:rPr>
        <w:t>”</w:t>
      </w:r>
      <w:r w:rsidR="00495358" w:rsidRPr="00D82D82">
        <w:rPr>
          <w:lang w:val="el-GR"/>
        </w:rPr>
        <w:t xml:space="preserve"> στοιβάδας και του </w:t>
      </w:r>
      <w:r w:rsidR="00127482" w:rsidRPr="00D82D82">
        <w:rPr>
          <w:lang w:val="el-GR"/>
        </w:rPr>
        <w:t>“</w:t>
      </w:r>
      <w:r w:rsidR="00495358" w:rsidRPr="00D82D82">
        <w:rPr>
          <w:lang w:val="el-GR"/>
        </w:rPr>
        <w:t>υποστρώματος</w:t>
      </w:r>
      <w:r w:rsidR="00127482" w:rsidRPr="00D82D82">
        <w:rPr>
          <w:lang w:val="el-GR"/>
        </w:rPr>
        <w:t>”</w:t>
      </w:r>
      <w:r w:rsidR="00495358" w:rsidRPr="00D82D82">
        <w:rPr>
          <w:lang w:val="el-GR"/>
        </w:rPr>
        <w:t xml:space="preserve"> των μεμβρανών ώσμωσης (</w:t>
      </w:r>
      <w:r w:rsidR="00495358" w:rsidRPr="00D82D82">
        <w:rPr>
          <w:lang w:val="en-US"/>
        </w:rPr>
        <w:t>FO</w:t>
      </w:r>
      <w:r w:rsidR="00495358" w:rsidRPr="00D82D82">
        <w:rPr>
          <w:lang w:val="el-GR"/>
        </w:rPr>
        <w:t>)</w:t>
      </w:r>
      <w:r w:rsidR="00983417" w:rsidRPr="00D82D82">
        <w:rPr>
          <w:lang w:val="el-GR"/>
        </w:rPr>
        <w:t>,</w:t>
      </w:r>
      <w:r w:rsidR="00495358" w:rsidRPr="00D82D82">
        <w:rPr>
          <w:lang w:val="el-GR"/>
        </w:rPr>
        <w:t xml:space="preserve"> έναντι εκείνων της αντίστροφης ώσμωσης (</w:t>
      </w:r>
      <w:r w:rsidR="00495358" w:rsidRPr="00D82D82">
        <w:rPr>
          <w:lang w:val="en-US"/>
        </w:rPr>
        <w:t>RO</w:t>
      </w:r>
      <w:r w:rsidR="00495358" w:rsidRPr="00D82D82">
        <w:rPr>
          <w:lang w:val="el-GR"/>
        </w:rPr>
        <w:t>)</w:t>
      </w:r>
      <w:r w:rsidR="00983417" w:rsidRPr="00D82D82">
        <w:rPr>
          <w:lang w:val="el-GR"/>
        </w:rPr>
        <w:t>,</w:t>
      </w:r>
      <w:r w:rsidR="0053749A" w:rsidRPr="00D82D82">
        <w:rPr>
          <w:lang w:val="el-GR"/>
        </w:rPr>
        <w:t xml:space="preserve"> καθορίζουν το επίπεδο τιμών της ανηγμένης ροής </w:t>
      </w:r>
      <w:r w:rsidR="0053749A" w:rsidRPr="00D82D82">
        <w:t>J</w:t>
      </w:r>
      <w:r w:rsidR="0053749A" w:rsidRPr="00D82D82">
        <w:rPr>
          <w:vertAlign w:val="subscript"/>
        </w:rPr>
        <w:t>w</w:t>
      </w:r>
      <w:r w:rsidR="0053749A" w:rsidRPr="00D82D82">
        <w:rPr>
          <w:lang w:val="el-GR"/>
        </w:rPr>
        <w:t xml:space="preserve">. </w:t>
      </w:r>
      <w:r w:rsidR="00983417" w:rsidRPr="00D82D82">
        <w:rPr>
          <w:lang w:val="el-GR"/>
        </w:rPr>
        <w:t>Επ</w:t>
      </w:r>
      <w:r w:rsidR="00E06372" w:rsidRPr="00D82D82">
        <w:rPr>
          <w:lang w:val="el-GR"/>
        </w:rPr>
        <w:t>ίσης</w:t>
      </w:r>
      <w:r w:rsidR="00983417" w:rsidRPr="00D82D82">
        <w:rPr>
          <w:lang w:val="el-GR"/>
        </w:rPr>
        <w:t xml:space="preserve">, σημαντικός είναι ο </w:t>
      </w:r>
      <w:r w:rsidR="00127482" w:rsidRPr="00D82D82">
        <w:rPr>
          <w:lang w:val="el-GR"/>
        </w:rPr>
        <w:t>“</w:t>
      </w:r>
      <w:r w:rsidR="00983417" w:rsidRPr="00D82D82">
        <w:rPr>
          <w:lang w:val="el-GR"/>
        </w:rPr>
        <w:t>προσανατολισμός</w:t>
      </w:r>
      <w:r w:rsidR="00127482" w:rsidRPr="00D82D82">
        <w:rPr>
          <w:lang w:val="el-GR"/>
        </w:rPr>
        <w:t>”</w:t>
      </w:r>
      <w:r w:rsidR="00983417" w:rsidRPr="00D82D82">
        <w:rPr>
          <w:lang w:val="el-GR"/>
        </w:rPr>
        <w:t xml:space="preserve"> </w:t>
      </w:r>
      <w:r w:rsidR="002455B4" w:rsidRPr="00D82D82">
        <w:rPr>
          <w:lang w:val="el-GR"/>
        </w:rPr>
        <w:t xml:space="preserve">της ενεργού στοιβάδας της μεβράνης </w:t>
      </w:r>
      <w:r w:rsidR="002455B4" w:rsidRPr="00D82D82">
        <w:rPr>
          <w:lang w:val="en-US"/>
        </w:rPr>
        <w:t>FO</w:t>
      </w:r>
      <w:r w:rsidR="002455B4" w:rsidRPr="00D82D82">
        <w:rPr>
          <w:lang w:val="el-GR"/>
        </w:rPr>
        <w:t>. Πράγματι</w:t>
      </w:r>
      <w:r w:rsidR="00983417" w:rsidRPr="00D82D82">
        <w:rPr>
          <w:lang w:val="el-GR"/>
        </w:rPr>
        <w:t>, γ</w:t>
      </w:r>
      <w:r w:rsidR="0053749A" w:rsidRPr="00D82D82">
        <w:rPr>
          <w:lang w:val="el-GR"/>
        </w:rPr>
        <w:t>ια μη ρυπαίνοντα υγρά</w:t>
      </w:r>
      <w:r w:rsidR="00983417" w:rsidRPr="00D82D82">
        <w:rPr>
          <w:lang w:val="el-GR"/>
        </w:rPr>
        <w:t>-τροφοδοσίας</w:t>
      </w:r>
      <w:r w:rsidR="0053749A" w:rsidRPr="00D82D82">
        <w:rPr>
          <w:lang w:val="el-GR"/>
        </w:rPr>
        <w:t xml:space="preserve">, ιδιαίτερα υψηλές τιμές </w:t>
      </w:r>
      <w:r w:rsidR="0053749A" w:rsidRPr="00D82D82">
        <w:t>J</w:t>
      </w:r>
      <w:r w:rsidR="0053749A" w:rsidRPr="00D82D82">
        <w:rPr>
          <w:vertAlign w:val="subscript"/>
        </w:rPr>
        <w:t>w</w:t>
      </w:r>
      <w:r w:rsidR="002455B4" w:rsidRPr="00D82D82">
        <w:rPr>
          <w:lang w:val="el-GR"/>
        </w:rPr>
        <w:t xml:space="preserve"> παρατηρούνται</w:t>
      </w:r>
      <w:r w:rsidR="0053749A" w:rsidRPr="00D82D82">
        <w:rPr>
          <w:lang w:val="el-GR"/>
        </w:rPr>
        <w:t xml:space="preserve"> στην περίπτωση επαφής της ενεργού επιφάνειας της μεμβράνης με το διάλυμα υψηλής αλατότητας</w:t>
      </w:r>
      <w:r w:rsidR="00983417" w:rsidRPr="00D82D82">
        <w:rPr>
          <w:lang w:val="el-GR"/>
        </w:rPr>
        <w:t>, κυρίως λόγω ανάσχεσης των φαινομένων διάχυσης/αντι</w:t>
      </w:r>
      <w:bookmarkStart w:id="0" w:name="_GoBack"/>
      <w:bookmarkEnd w:id="0"/>
      <w:r w:rsidR="00983417">
        <w:rPr>
          <w:lang w:val="el-GR"/>
        </w:rPr>
        <w:t>-διάχυσης</w:t>
      </w:r>
      <w:r w:rsidR="0053749A" w:rsidRPr="0053749A">
        <w:rPr>
          <w:lang w:val="el-GR"/>
        </w:rPr>
        <w:t>.</w:t>
      </w:r>
    </w:p>
    <w:p w:rsidR="00216DC6" w:rsidRDefault="002455B4" w:rsidP="00A20B89">
      <w:pPr>
        <w:spacing w:after="0"/>
        <w:jc w:val="both"/>
        <w:rPr>
          <w:lang w:val="el-GR"/>
        </w:rPr>
      </w:pPr>
      <w:r>
        <w:rPr>
          <w:lang w:val="el-GR"/>
        </w:rPr>
        <w:t>Η</w:t>
      </w:r>
      <w:r w:rsidRPr="002455B4">
        <w:rPr>
          <w:lang w:val="el-GR"/>
        </w:rPr>
        <w:t xml:space="preserve"> αύξηση της εφαπτομενικής ταχύτητας </w:t>
      </w:r>
      <w:r>
        <w:rPr>
          <w:lang w:val="el-GR"/>
        </w:rPr>
        <w:t>(στην περιοχή</w:t>
      </w:r>
      <w:r w:rsidRPr="002455B4">
        <w:rPr>
          <w:lang w:val="el-GR"/>
        </w:rPr>
        <w:t xml:space="preserve"> 10 - 20 cm/s</w:t>
      </w:r>
      <w:r>
        <w:rPr>
          <w:lang w:val="el-GR"/>
        </w:rPr>
        <w:t>)</w:t>
      </w:r>
      <w:r w:rsidRPr="002455B4">
        <w:rPr>
          <w:lang w:val="el-GR"/>
        </w:rPr>
        <w:t>,</w:t>
      </w:r>
      <w:r>
        <w:rPr>
          <w:lang w:val="el-GR"/>
        </w:rPr>
        <w:t xml:space="preserve"> και στα δύο πεδία ροής (</w:t>
      </w:r>
      <w:r>
        <w:rPr>
          <w:lang w:val="en-US"/>
        </w:rPr>
        <w:t>Feed</w:t>
      </w:r>
      <w:r w:rsidRPr="002455B4">
        <w:rPr>
          <w:lang w:val="el-GR"/>
        </w:rPr>
        <w:t>/</w:t>
      </w:r>
      <w:r>
        <w:rPr>
          <w:lang w:val="en-US"/>
        </w:rPr>
        <w:t>Draw</w:t>
      </w:r>
      <w:r w:rsidRPr="002455B4">
        <w:rPr>
          <w:lang w:val="el-GR"/>
        </w:rPr>
        <w:t xml:space="preserve"> </w:t>
      </w:r>
      <w:r>
        <w:rPr>
          <w:lang w:val="en-US"/>
        </w:rPr>
        <w:t>Solutions</w:t>
      </w:r>
      <w:r w:rsidRPr="002455B4">
        <w:rPr>
          <w:lang w:val="el-GR"/>
        </w:rPr>
        <w:t>) της διάταξης, ε</w:t>
      </w:r>
      <w:r w:rsidR="00E06372">
        <w:rPr>
          <w:lang w:val="el-GR"/>
        </w:rPr>
        <w:t>ίχε</w:t>
      </w:r>
      <w:r>
        <w:rPr>
          <w:lang w:val="el-GR"/>
        </w:rPr>
        <w:t xml:space="preserve"> αναμενόμενη μείωση</w:t>
      </w:r>
      <w:r w:rsidRPr="002455B4">
        <w:rPr>
          <w:lang w:val="el-GR"/>
        </w:rPr>
        <w:t xml:space="preserve"> πόλωσης συγκέν</w:t>
      </w:r>
      <w:r w:rsidR="004B6574">
        <w:rPr>
          <w:lang w:val="el-GR"/>
        </w:rPr>
        <w:t>τρωσης και ενίσχυση της</w:t>
      </w:r>
      <w:r w:rsidR="00FB4F39">
        <w:rPr>
          <w:lang w:val="el-GR"/>
        </w:rPr>
        <w:t xml:space="preserve"> ανηγμένης ροής.</w:t>
      </w:r>
      <w:r w:rsidRPr="002455B4">
        <w:rPr>
          <w:lang w:val="el-GR"/>
        </w:rPr>
        <w:t xml:space="preserve"> </w:t>
      </w:r>
      <w:r w:rsidR="004B6574">
        <w:rPr>
          <w:lang w:val="el-GR"/>
        </w:rPr>
        <w:t>Π</w:t>
      </w:r>
      <w:r w:rsidR="00A20B89">
        <w:rPr>
          <w:lang w:val="el-GR"/>
        </w:rPr>
        <w:t>ειρά</w:t>
      </w:r>
      <w:r w:rsidR="00216DC6">
        <w:rPr>
          <w:lang w:val="el-GR"/>
        </w:rPr>
        <w:t>μ</w:t>
      </w:r>
      <w:r w:rsidR="00A20B89">
        <w:rPr>
          <w:lang w:val="el-GR"/>
        </w:rPr>
        <w:t>ατα</w:t>
      </w:r>
      <w:r w:rsidR="004B6574">
        <w:rPr>
          <w:lang w:val="el-GR"/>
        </w:rPr>
        <w:t xml:space="preserve"> ρύπανσης</w:t>
      </w:r>
      <w:r w:rsidR="00216DC6">
        <w:rPr>
          <w:lang w:val="el-GR"/>
        </w:rPr>
        <w:t xml:space="preserve"> μεμβρανών ώσμωση</w:t>
      </w:r>
      <w:r w:rsidR="004B6574">
        <w:rPr>
          <w:lang w:val="el-GR"/>
        </w:rPr>
        <w:t>ς</w:t>
      </w:r>
      <w:r w:rsidR="00372151">
        <w:rPr>
          <w:lang w:val="el-GR"/>
        </w:rPr>
        <w:t>,</w:t>
      </w:r>
      <w:r w:rsidR="004B6574">
        <w:rPr>
          <w:lang w:val="el-GR"/>
        </w:rPr>
        <w:t xml:space="preserve"> απο </w:t>
      </w:r>
      <w:r w:rsidR="00372151">
        <w:rPr>
          <w:lang w:val="el-GR"/>
        </w:rPr>
        <w:t>διαλύματα</w:t>
      </w:r>
      <w:r w:rsidR="00216DC6">
        <w:rPr>
          <w:lang w:val="el-GR"/>
        </w:rPr>
        <w:t xml:space="preserve"> α</w:t>
      </w:r>
      <w:r w:rsidR="00A20B89">
        <w:rPr>
          <w:lang w:val="el-GR"/>
        </w:rPr>
        <w:t>λγινικών</w:t>
      </w:r>
      <w:r w:rsidR="00216DC6">
        <w:rPr>
          <w:lang w:val="el-GR"/>
        </w:rPr>
        <w:t xml:space="preserve"> </w:t>
      </w:r>
      <w:r w:rsidR="00A20B89">
        <w:rPr>
          <w:lang w:val="el-GR"/>
        </w:rPr>
        <w:t>στην τροφοδοσία</w:t>
      </w:r>
      <w:r w:rsidR="00372151">
        <w:rPr>
          <w:lang w:val="el-GR"/>
        </w:rPr>
        <w:t>,</w:t>
      </w:r>
      <w:r w:rsidR="00A20B89">
        <w:rPr>
          <w:lang w:val="el-GR"/>
        </w:rPr>
        <w:t xml:space="preserve"> έδειξαν ότι </w:t>
      </w:r>
      <w:r w:rsidR="00372151">
        <w:rPr>
          <w:lang w:val="el-GR"/>
        </w:rPr>
        <w:t xml:space="preserve">τα </w:t>
      </w:r>
      <w:r w:rsidR="002C09BB">
        <w:rPr>
          <w:lang w:val="el-GR"/>
        </w:rPr>
        <w:t xml:space="preserve">απορριπτόμενα </w:t>
      </w:r>
      <w:r w:rsidR="00A20B89">
        <w:rPr>
          <w:lang w:val="el-GR"/>
        </w:rPr>
        <w:t>ιόντα</w:t>
      </w:r>
      <w:r w:rsidR="00372151">
        <w:rPr>
          <w:lang w:val="el-GR"/>
        </w:rPr>
        <w:t xml:space="preserve"> </w:t>
      </w:r>
      <w:r w:rsidR="00372151" w:rsidRPr="007F1986">
        <w:rPr>
          <w:rStyle w:val="a8"/>
          <w:i w:val="0"/>
        </w:rPr>
        <w:t>Ca</w:t>
      </w:r>
      <w:r w:rsidR="00372151" w:rsidRPr="007F1986">
        <w:rPr>
          <w:rStyle w:val="a8"/>
          <w:i w:val="0"/>
          <w:vertAlign w:val="superscript"/>
          <w:lang w:val="el-GR"/>
        </w:rPr>
        <w:t>2+</w:t>
      </w:r>
      <w:r w:rsidR="00372151">
        <w:rPr>
          <w:lang w:val="el-GR"/>
        </w:rPr>
        <w:t xml:space="preserve"> </w:t>
      </w:r>
      <w:r w:rsidR="00E06372">
        <w:rPr>
          <w:lang w:val="el-GR"/>
        </w:rPr>
        <w:t xml:space="preserve">ενισχύουν </w:t>
      </w:r>
      <w:r w:rsidR="00216DC6">
        <w:rPr>
          <w:lang w:val="el-GR"/>
        </w:rPr>
        <w:t>την ανάπτυξη γέλης (</w:t>
      </w:r>
      <w:r w:rsidR="00216DC6">
        <w:t>gel</w:t>
      </w:r>
      <w:r w:rsidR="00216DC6" w:rsidRPr="000A0096">
        <w:rPr>
          <w:lang w:val="el-GR"/>
        </w:rPr>
        <w:t xml:space="preserve">) </w:t>
      </w:r>
      <w:r w:rsidR="00216DC6">
        <w:rPr>
          <w:lang w:val="el-GR"/>
        </w:rPr>
        <w:t>στην επιφάνεια</w:t>
      </w:r>
      <w:r w:rsidR="00372151">
        <w:rPr>
          <w:lang w:val="el-GR"/>
        </w:rPr>
        <w:t xml:space="preserve"> των μεμβρανών με συνεπαγόμενη</w:t>
      </w:r>
      <w:r w:rsidR="00216DC6">
        <w:rPr>
          <w:lang w:val="el-GR"/>
        </w:rPr>
        <w:t xml:space="preserve"> μείωση της ροής</w:t>
      </w:r>
      <w:r w:rsidR="00372151">
        <w:rPr>
          <w:lang w:val="el-GR"/>
        </w:rPr>
        <w:t xml:space="preserve"> </w:t>
      </w:r>
      <w:r w:rsidR="00372151" w:rsidRPr="00F409F7">
        <w:t>J</w:t>
      </w:r>
      <w:r w:rsidR="00372151" w:rsidRPr="000A0096">
        <w:rPr>
          <w:vertAlign w:val="subscript"/>
        </w:rPr>
        <w:t>w</w:t>
      </w:r>
      <w:r w:rsidR="00216DC6" w:rsidRPr="000A0096">
        <w:rPr>
          <w:lang w:val="el-GR"/>
        </w:rPr>
        <w:t>.</w:t>
      </w:r>
      <w:r w:rsidR="00372151">
        <w:rPr>
          <w:lang w:val="el-GR"/>
        </w:rPr>
        <w:t xml:space="preserve"> </w:t>
      </w:r>
      <w:r w:rsidR="002C09BB">
        <w:rPr>
          <w:lang w:val="el-GR"/>
        </w:rPr>
        <w:t xml:space="preserve">Αντίθετα, </w:t>
      </w:r>
      <w:r w:rsidR="00372151">
        <w:rPr>
          <w:lang w:val="el-GR"/>
        </w:rPr>
        <w:t>μονοσθεν</w:t>
      </w:r>
      <w:r w:rsidR="002C09BB">
        <w:rPr>
          <w:lang w:val="el-GR"/>
        </w:rPr>
        <w:t>ή</w:t>
      </w:r>
      <w:r w:rsidR="00372151">
        <w:rPr>
          <w:lang w:val="el-GR"/>
        </w:rPr>
        <w:t xml:space="preserve"> ι</w:t>
      </w:r>
      <w:r w:rsidR="002C09BB">
        <w:rPr>
          <w:lang w:val="el-GR"/>
        </w:rPr>
        <w:t>όντα</w:t>
      </w:r>
      <w:r w:rsidR="00372151">
        <w:rPr>
          <w:lang w:val="el-GR"/>
        </w:rPr>
        <w:t xml:space="preserve"> Ν</w:t>
      </w:r>
      <w:r w:rsidR="002C09BB">
        <w:rPr>
          <w:lang w:val="en-US"/>
        </w:rPr>
        <w:t>a</w:t>
      </w:r>
      <w:r w:rsidR="00D82D82" w:rsidRPr="00D82D82">
        <w:rPr>
          <w:vertAlign w:val="superscript"/>
          <w:lang w:val="el-GR"/>
        </w:rPr>
        <w:t>+</w:t>
      </w:r>
      <w:r w:rsidR="00372151">
        <w:rPr>
          <w:lang w:val="el-GR"/>
        </w:rPr>
        <w:t xml:space="preserve"> </w:t>
      </w:r>
      <w:r w:rsidR="002C09BB">
        <w:rPr>
          <w:lang w:val="el-GR"/>
        </w:rPr>
        <w:t xml:space="preserve">στη στοιβάδα/γέλη </w:t>
      </w:r>
      <w:r w:rsidR="00372151">
        <w:rPr>
          <w:lang w:val="el-GR"/>
        </w:rPr>
        <w:t>τε</w:t>
      </w:r>
      <w:r w:rsidR="002C09BB">
        <w:rPr>
          <w:lang w:val="el-GR"/>
        </w:rPr>
        <w:t>ίνουν</w:t>
      </w:r>
      <w:r w:rsidR="00E06372">
        <w:rPr>
          <w:lang w:val="el-GR"/>
        </w:rPr>
        <w:t xml:space="preserve"> να μειώσουν την αντίστασή</w:t>
      </w:r>
      <w:r w:rsidR="002C09BB">
        <w:rPr>
          <w:lang w:val="el-GR"/>
        </w:rPr>
        <w:t xml:space="preserve"> </w:t>
      </w:r>
      <w:r w:rsidR="00E06372">
        <w:rPr>
          <w:lang w:val="el-GR"/>
        </w:rPr>
        <w:t>της στη ροή.</w:t>
      </w:r>
      <w:r w:rsidR="002C09BB">
        <w:rPr>
          <w:lang w:val="el-GR"/>
        </w:rPr>
        <w:t xml:space="preserve"> </w:t>
      </w:r>
    </w:p>
    <w:p w:rsidR="002C09BB" w:rsidRPr="00F409F7" w:rsidRDefault="002C09BB" w:rsidP="00A20B89">
      <w:pPr>
        <w:spacing w:after="0"/>
        <w:jc w:val="both"/>
        <w:rPr>
          <w:lang w:val="el-GR"/>
        </w:rPr>
      </w:pPr>
    </w:p>
    <w:p w:rsidR="0092392D" w:rsidRPr="00EF58A5" w:rsidRDefault="0092392D" w:rsidP="00055CAD">
      <w:pPr>
        <w:spacing w:after="20" w:line="240" w:lineRule="auto"/>
        <w:jc w:val="both"/>
        <w:rPr>
          <w:rStyle w:val="hps"/>
          <w:rFonts w:cstheme="minorHAnsi"/>
          <w:szCs w:val="24"/>
          <w:lang w:val="el-GR"/>
        </w:rPr>
      </w:pPr>
    </w:p>
    <w:p w:rsidR="000E7582" w:rsidRPr="005576BD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</w:p>
    <w:p w:rsidR="00216DC6" w:rsidRDefault="00216DC6" w:rsidP="00055CAD">
      <w:pPr>
        <w:spacing w:after="20" w:line="240" w:lineRule="auto"/>
        <w:jc w:val="both"/>
        <w:rPr>
          <w:rFonts w:cs="Times New Roman"/>
          <w:bCs/>
          <w:sz w:val="20"/>
          <w:szCs w:val="24"/>
          <w:lang w:val="el-GR"/>
        </w:rPr>
      </w:pPr>
      <w:r>
        <w:rPr>
          <w:rFonts w:cs="Times New Roman"/>
          <w:bCs/>
          <w:sz w:val="20"/>
          <w:szCs w:val="24"/>
          <w:lang w:val="el-GR"/>
        </w:rPr>
        <w:t xml:space="preserve">Ώσμωση, </w:t>
      </w:r>
      <w:r w:rsidR="000357B1">
        <w:rPr>
          <w:rFonts w:cs="Times New Roman"/>
          <w:bCs/>
          <w:sz w:val="20"/>
          <w:szCs w:val="24"/>
          <w:lang w:val="el-GR"/>
        </w:rPr>
        <w:t>Διεργασίες</w:t>
      </w:r>
      <w:r>
        <w:rPr>
          <w:rFonts w:cs="Times New Roman"/>
          <w:bCs/>
          <w:sz w:val="20"/>
          <w:szCs w:val="24"/>
          <w:lang w:val="el-GR"/>
        </w:rPr>
        <w:t xml:space="preserve"> μεμβρανών με </w:t>
      </w:r>
      <w:r w:rsidR="000357B1">
        <w:rPr>
          <w:rFonts w:cs="Times New Roman"/>
          <w:bCs/>
          <w:sz w:val="20"/>
          <w:szCs w:val="24"/>
          <w:lang w:val="el-GR"/>
        </w:rPr>
        <w:t xml:space="preserve">αξιοποίηση </w:t>
      </w:r>
      <w:r>
        <w:rPr>
          <w:rFonts w:cs="Times New Roman"/>
          <w:bCs/>
          <w:sz w:val="20"/>
          <w:szCs w:val="24"/>
          <w:lang w:val="el-GR"/>
        </w:rPr>
        <w:t xml:space="preserve">της ωσμωτικής πίεσης, </w:t>
      </w:r>
      <w:r w:rsidR="000357B1">
        <w:rPr>
          <w:rFonts w:cs="Times New Roman"/>
          <w:bCs/>
          <w:sz w:val="20"/>
          <w:szCs w:val="24"/>
          <w:lang w:val="el-GR"/>
        </w:rPr>
        <w:t>π</w:t>
      </w:r>
      <w:r>
        <w:rPr>
          <w:rFonts w:cs="Times New Roman"/>
          <w:bCs/>
          <w:sz w:val="20"/>
          <w:szCs w:val="24"/>
          <w:lang w:val="el-GR"/>
        </w:rPr>
        <w:t>όλωση της συγκέντρωσης</w:t>
      </w:r>
      <w:r w:rsidR="00E06372">
        <w:rPr>
          <w:rFonts w:cs="Times New Roman"/>
          <w:bCs/>
          <w:sz w:val="20"/>
          <w:szCs w:val="24"/>
          <w:lang w:val="el-GR"/>
        </w:rPr>
        <w:t>,οργανική ρύπανση</w:t>
      </w:r>
      <w:r w:rsidR="000357B1">
        <w:rPr>
          <w:rFonts w:cs="Times New Roman"/>
          <w:bCs/>
          <w:sz w:val="20"/>
          <w:szCs w:val="24"/>
          <w:lang w:val="el-GR"/>
        </w:rPr>
        <w:t xml:space="preserve"> </w:t>
      </w:r>
      <w:r w:rsidR="00E06372">
        <w:rPr>
          <w:rFonts w:cs="Times New Roman"/>
          <w:bCs/>
          <w:sz w:val="20"/>
          <w:szCs w:val="24"/>
          <w:lang w:val="el-GR"/>
        </w:rPr>
        <w:t xml:space="preserve"> </w:t>
      </w:r>
    </w:p>
    <w:p w:rsidR="00E06372" w:rsidRPr="00216DC6" w:rsidRDefault="00E06372" w:rsidP="00055CAD">
      <w:pPr>
        <w:spacing w:after="20" w:line="240" w:lineRule="auto"/>
        <w:jc w:val="both"/>
        <w:rPr>
          <w:rFonts w:cs="Times New Roman"/>
          <w:bCs/>
          <w:sz w:val="20"/>
          <w:szCs w:val="24"/>
          <w:lang w:val="el-GR"/>
        </w:rPr>
      </w:pPr>
    </w:p>
    <w:p w:rsidR="000E7582" w:rsidRPr="001A383A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:rsidR="009E1EC7" w:rsidRDefault="009E1EC7" w:rsidP="009E1EC7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>[</w:t>
      </w:r>
      <w:r w:rsidR="00CA73ED">
        <w:rPr>
          <w:rStyle w:val="hps"/>
          <w:rFonts w:cs="Times New Roman"/>
          <w:bCs/>
          <w:szCs w:val="24"/>
          <w:lang w:val="en-US"/>
        </w:rPr>
        <w:t>1</w:t>
      </w:r>
      <w:r>
        <w:rPr>
          <w:rStyle w:val="hps"/>
          <w:rFonts w:cs="Times New Roman"/>
          <w:bCs/>
          <w:szCs w:val="24"/>
          <w:lang w:val="en-US"/>
        </w:rPr>
        <w:t xml:space="preserve">] </w:t>
      </w:r>
      <w:r w:rsidRPr="009E1EC7">
        <w:rPr>
          <w:rStyle w:val="hps"/>
          <w:rFonts w:cs="Times New Roman"/>
          <w:bCs/>
          <w:szCs w:val="24"/>
          <w:lang w:val="en-US"/>
        </w:rPr>
        <w:t>Zhao, S., Zou, L., Ta</w:t>
      </w:r>
      <w:r w:rsidR="00CA73ED">
        <w:rPr>
          <w:rStyle w:val="hps"/>
          <w:rFonts w:cs="Times New Roman"/>
          <w:bCs/>
          <w:szCs w:val="24"/>
          <w:lang w:val="en-US"/>
        </w:rPr>
        <w:t xml:space="preserve">ng, C. Y., &amp; Mulcahy, D. (2012) </w:t>
      </w:r>
      <w:r w:rsidR="00CA73ED" w:rsidRPr="009E1EC7">
        <w:rPr>
          <w:rStyle w:val="hps"/>
          <w:rFonts w:cs="Times New Roman"/>
          <w:bCs/>
          <w:i/>
          <w:szCs w:val="24"/>
          <w:lang w:val="en-US"/>
        </w:rPr>
        <w:t>J. of Membr</w:t>
      </w:r>
      <w:r w:rsidR="00CA73ED">
        <w:rPr>
          <w:rStyle w:val="hps"/>
          <w:rFonts w:cs="Times New Roman"/>
          <w:bCs/>
          <w:i/>
          <w:szCs w:val="24"/>
          <w:lang w:val="en-US"/>
        </w:rPr>
        <w:t xml:space="preserve"> Sci</w:t>
      </w:r>
      <w:r w:rsidRPr="009E1EC7">
        <w:rPr>
          <w:rStyle w:val="hps"/>
          <w:rFonts w:cs="Times New Roman"/>
          <w:bCs/>
          <w:szCs w:val="24"/>
          <w:lang w:val="en-US"/>
        </w:rPr>
        <w:t>, 396, 1-21.</w:t>
      </w:r>
    </w:p>
    <w:p w:rsidR="004F7B38" w:rsidRPr="00CA73ED" w:rsidRDefault="00CA73ED" w:rsidP="00CA73ED">
      <w:pPr>
        <w:spacing w:after="120" w:line="240" w:lineRule="auto"/>
        <w:rPr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[2] </w:t>
      </w:r>
      <w:r w:rsidRPr="00CA73ED">
        <w:rPr>
          <w:rStyle w:val="hps"/>
          <w:rFonts w:cs="Times New Roman"/>
          <w:bCs/>
          <w:szCs w:val="24"/>
          <w:lang w:val="en-US"/>
        </w:rPr>
        <w:t>Gao, Y., Wang, Y. N</w:t>
      </w:r>
      <w:r>
        <w:rPr>
          <w:rStyle w:val="hps"/>
          <w:rFonts w:cs="Times New Roman"/>
          <w:bCs/>
          <w:szCs w:val="24"/>
          <w:lang w:val="en-US"/>
        </w:rPr>
        <w:t>., Li, W., &amp; Tang, C. Y. (2014)</w:t>
      </w:r>
      <w:r w:rsidRPr="00CA73ED">
        <w:rPr>
          <w:rStyle w:val="hps"/>
          <w:rFonts w:cs="Times New Roman"/>
          <w:bCs/>
          <w:szCs w:val="24"/>
          <w:lang w:val="en-US"/>
        </w:rPr>
        <w:t xml:space="preserve"> </w:t>
      </w:r>
      <w:r w:rsidRPr="00CA73ED">
        <w:rPr>
          <w:rStyle w:val="hps"/>
          <w:rFonts w:cs="Times New Roman"/>
          <w:bCs/>
          <w:i/>
          <w:szCs w:val="24"/>
          <w:lang w:val="en-US"/>
        </w:rPr>
        <w:t>Desalination</w:t>
      </w:r>
      <w:r w:rsidRPr="00CA73ED">
        <w:rPr>
          <w:rStyle w:val="hps"/>
          <w:rFonts w:cs="Times New Roman"/>
          <w:bCs/>
          <w:szCs w:val="24"/>
          <w:lang w:val="en-US"/>
        </w:rPr>
        <w:t>, 338, 65-73.</w:t>
      </w:r>
    </w:p>
    <w:sectPr w:rsidR="004F7B38" w:rsidRPr="00CA73ED" w:rsidSect="000323E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CA" w:rsidRDefault="003607CA" w:rsidP="00B10FCD">
      <w:pPr>
        <w:spacing w:after="0" w:line="240" w:lineRule="auto"/>
      </w:pPr>
      <w:r>
        <w:separator/>
      </w:r>
    </w:p>
  </w:endnote>
  <w:endnote w:type="continuationSeparator" w:id="0">
    <w:p w:rsidR="003607CA" w:rsidRDefault="003607CA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D82D82" w:rsidRPr="00D82D82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CA" w:rsidRDefault="003607CA" w:rsidP="00B10FCD">
      <w:pPr>
        <w:spacing w:after="0" w:line="240" w:lineRule="auto"/>
      </w:pPr>
      <w:r>
        <w:separator/>
      </w:r>
    </w:p>
  </w:footnote>
  <w:footnote w:type="continuationSeparator" w:id="0">
    <w:p w:rsidR="003607CA" w:rsidRDefault="003607CA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357B1"/>
    <w:rsid w:val="00055CAD"/>
    <w:rsid w:val="000E7582"/>
    <w:rsid w:val="00103D42"/>
    <w:rsid w:val="00127482"/>
    <w:rsid w:val="001327BE"/>
    <w:rsid w:val="00134726"/>
    <w:rsid w:val="00137B0D"/>
    <w:rsid w:val="00142E5C"/>
    <w:rsid w:val="00171987"/>
    <w:rsid w:val="00176251"/>
    <w:rsid w:val="001A383A"/>
    <w:rsid w:val="001B2DCC"/>
    <w:rsid w:val="00216DC6"/>
    <w:rsid w:val="002455B4"/>
    <w:rsid w:val="00257888"/>
    <w:rsid w:val="002607CE"/>
    <w:rsid w:val="0027478C"/>
    <w:rsid w:val="00291C37"/>
    <w:rsid w:val="002937B1"/>
    <w:rsid w:val="002938E7"/>
    <w:rsid w:val="002B13CB"/>
    <w:rsid w:val="002B42DD"/>
    <w:rsid w:val="002C09BB"/>
    <w:rsid w:val="002D43F5"/>
    <w:rsid w:val="002F4726"/>
    <w:rsid w:val="00300793"/>
    <w:rsid w:val="003569FE"/>
    <w:rsid w:val="003607CA"/>
    <w:rsid w:val="00372151"/>
    <w:rsid w:val="004864EE"/>
    <w:rsid w:val="00495358"/>
    <w:rsid w:val="004B6574"/>
    <w:rsid w:val="004F7B38"/>
    <w:rsid w:val="0053749A"/>
    <w:rsid w:val="005576BD"/>
    <w:rsid w:val="005A4565"/>
    <w:rsid w:val="005A77FD"/>
    <w:rsid w:val="00607079"/>
    <w:rsid w:val="00670DAB"/>
    <w:rsid w:val="00686F7C"/>
    <w:rsid w:val="0069253D"/>
    <w:rsid w:val="006C1B74"/>
    <w:rsid w:val="00705DF0"/>
    <w:rsid w:val="00781A59"/>
    <w:rsid w:val="00786623"/>
    <w:rsid w:val="007B2405"/>
    <w:rsid w:val="007F1986"/>
    <w:rsid w:val="00812189"/>
    <w:rsid w:val="00854C13"/>
    <w:rsid w:val="00915963"/>
    <w:rsid w:val="0092392D"/>
    <w:rsid w:val="00935497"/>
    <w:rsid w:val="009569AF"/>
    <w:rsid w:val="009803F2"/>
    <w:rsid w:val="00983417"/>
    <w:rsid w:val="00997EF7"/>
    <w:rsid w:val="009C653D"/>
    <w:rsid w:val="009E1EC7"/>
    <w:rsid w:val="009F0786"/>
    <w:rsid w:val="00A20B89"/>
    <w:rsid w:val="00A72A71"/>
    <w:rsid w:val="00A806B9"/>
    <w:rsid w:val="00A84D47"/>
    <w:rsid w:val="00AA4FE7"/>
    <w:rsid w:val="00AB10D5"/>
    <w:rsid w:val="00AB16ED"/>
    <w:rsid w:val="00AD393E"/>
    <w:rsid w:val="00AF459A"/>
    <w:rsid w:val="00B10FCD"/>
    <w:rsid w:val="00B36AC7"/>
    <w:rsid w:val="00B8790F"/>
    <w:rsid w:val="00C04EBD"/>
    <w:rsid w:val="00C07544"/>
    <w:rsid w:val="00C55D63"/>
    <w:rsid w:val="00C84852"/>
    <w:rsid w:val="00CA73ED"/>
    <w:rsid w:val="00CB1508"/>
    <w:rsid w:val="00CE242F"/>
    <w:rsid w:val="00CF4EEC"/>
    <w:rsid w:val="00D44CE5"/>
    <w:rsid w:val="00D633BC"/>
    <w:rsid w:val="00D678BE"/>
    <w:rsid w:val="00D82D82"/>
    <w:rsid w:val="00DA5472"/>
    <w:rsid w:val="00DD3A3D"/>
    <w:rsid w:val="00DE346C"/>
    <w:rsid w:val="00E02B36"/>
    <w:rsid w:val="00E06372"/>
    <w:rsid w:val="00E47E2F"/>
    <w:rsid w:val="00E52F17"/>
    <w:rsid w:val="00E5413C"/>
    <w:rsid w:val="00E63CAC"/>
    <w:rsid w:val="00E853C3"/>
    <w:rsid w:val="00E87E35"/>
    <w:rsid w:val="00ED7AD7"/>
    <w:rsid w:val="00EF58A5"/>
    <w:rsid w:val="00F05684"/>
    <w:rsid w:val="00FB4F39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Emphasis"/>
    <w:basedOn w:val="a0"/>
    <w:uiPriority w:val="20"/>
    <w:qFormat/>
    <w:rsid w:val="00A72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45;obaltzopoulos@cer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C6F0-DF55-40C1-AD58-C139BD4A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Dimitris Sioutopoulos</cp:lastModifiedBy>
  <cp:revision>2</cp:revision>
  <cp:lastPrinted>2016-12-14T08:08:00Z</cp:lastPrinted>
  <dcterms:created xsi:type="dcterms:W3CDTF">2022-02-13T17:11:00Z</dcterms:created>
  <dcterms:modified xsi:type="dcterms:W3CDTF">2022-02-13T17:11:00Z</dcterms:modified>
</cp:coreProperties>
</file>