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256B8BD9" w:rsidR="00257888" w:rsidRPr="00DB337C" w:rsidRDefault="00DB337C" w:rsidP="00257888">
      <w:pPr>
        <w:spacing w:after="120" w:line="240" w:lineRule="auto"/>
        <w:jc w:val="center"/>
        <w:rPr>
          <w:rStyle w:val="hps"/>
          <w:rFonts w:cs="Times New Roman"/>
          <w:b/>
          <w:szCs w:val="24"/>
          <w:lang w:val="el-GR"/>
        </w:rPr>
      </w:pPr>
      <w:r>
        <w:rPr>
          <w:rStyle w:val="hps"/>
          <w:rFonts w:cs="Times New Roman"/>
          <w:b/>
          <w:szCs w:val="24"/>
          <w:lang w:val="el-GR"/>
        </w:rPr>
        <w:t>ΠΡΟΤΥΠΗ</w:t>
      </w:r>
      <w:r w:rsidRPr="00DB337C">
        <w:rPr>
          <w:rStyle w:val="hps"/>
          <w:rFonts w:cs="Times New Roman"/>
          <w:b/>
          <w:szCs w:val="24"/>
          <w:lang w:val="el-GR"/>
        </w:rPr>
        <w:t xml:space="preserve"> </w:t>
      </w:r>
      <w:r>
        <w:rPr>
          <w:rStyle w:val="hps"/>
          <w:rFonts w:cs="Times New Roman"/>
          <w:b/>
          <w:szCs w:val="24"/>
          <w:lang w:val="el-GR"/>
        </w:rPr>
        <w:t>ΕΠΙΔΕΙΚΤΙΚΗ</w:t>
      </w:r>
      <w:r w:rsidRPr="00DB337C">
        <w:rPr>
          <w:rStyle w:val="hps"/>
          <w:rFonts w:cs="Times New Roman"/>
          <w:b/>
          <w:szCs w:val="24"/>
          <w:lang w:val="el-GR"/>
        </w:rPr>
        <w:t xml:space="preserve"> </w:t>
      </w:r>
      <w:r>
        <w:rPr>
          <w:rStyle w:val="hps"/>
          <w:rFonts w:cs="Times New Roman"/>
          <w:b/>
          <w:szCs w:val="24"/>
          <w:lang w:val="el-GR"/>
        </w:rPr>
        <w:t>ΜΟΝΑΔΑ</w:t>
      </w:r>
      <w:r w:rsidRPr="00DB337C">
        <w:rPr>
          <w:rStyle w:val="hps"/>
          <w:rFonts w:cs="Times New Roman"/>
          <w:b/>
          <w:szCs w:val="24"/>
          <w:lang w:val="el-GR"/>
        </w:rPr>
        <w:t xml:space="preserve"> </w:t>
      </w:r>
      <w:r>
        <w:rPr>
          <w:rStyle w:val="hps"/>
          <w:rFonts w:cs="Times New Roman"/>
          <w:b/>
          <w:szCs w:val="24"/>
          <w:lang w:val="en-US"/>
        </w:rPr>
        <w:t>APOC</w:t>
      </w:r>
      <w:r w:rsidRPr="00DB337C">
        <w:rPr>
          <w:rStyle w:val="hps"/>
          <w:rFonts w:cs="Times New Roman"/>
          <w:b/>
          <w:szCs w:val="24"/>
          <w:lang w:val="el-GR"/>
        </w:rPr>
        <w:t xml:space="preserve"> </w:t>
      </w:r>
      <w:r>
        <w:rPr>
          <w:rStyle w:val="hps"/>
          <w:rFonts w:cs="Times New Roman"/>
          <w:b/>
          <w:szCs w:val="24"/>
          <w:lang w:val="el-GR"/>
        </w:rPr>
        <w:t xml:space="preserve">ΓΙΑ ΤΗΝ ΕΠΕΞΕΡΓΑΣΙΑ ΚΑΙ ΕΠΑΝΑΧΡΗΣΙΜΟΠΟΙΗΣΗ ΑΣΤΙΚΩΝ ΛΥΜΑΤΩΝ ΣΤΗΝ ΠΟΛΗ </w:t>
      </w:r>
      <w:r w:rsidR="00FF70F2">
        <w:rPr>
          <w:rStyle w:val="hps"/>
          <w:rFonts w:cs="Times New Roman"/>
          <w:b/>
          <w:szCs w:val="24"/>
          <w:lang w:val="en-US"/>
        </w:rPr>
        <w:t>BLANCA</w:t>
      </w:r>
      <w:r>
        <w:rPr>
          <w:rStyle w:val="hps"/>
          <w:rFonts w:cs="Times New Roman"/>
          <w:b/>
          <w:szCs w:val="24"/>
          <w:lang w:val="el-GR"/>
        </w:rPr>
        <w:t>, ΙΣΠΑΝΙΑ</w:t>
      </w:r>
    </w:p>
    <w:p w14:paraId="7186BB36" w14:textId="77777777" w:rsidR="002937B1" w:rsidRPr="00DB337C"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4BF2A107" w:rsidR="00257888" w:rsidRPr="00C04EBD" w:rsidRDefault="00DB337C" w:rsidP="00257888">
      <w:pPr>
        <w:spacing w:after="120" w:line="240" w:lineRule="auto"/>
        <w:jc w:val="center"/>
        <w:rPr>
          <w:rStyle w:val="hps"/>
          <w:rFonts w:cs="Times New Roman"/>
          <w:b/>
          <w:szCs w:val="24"/>
          <w:lang w:val="el-GR"/>
        </w:rPr>
      </w:pPr>
      <w:r>
        <w:rPr>
          <w:rStyle w:val="hps"/>
          <w:rFonts w:cs="Times New Roman"/>
          <w:b/>
          <w:szCs w:val="24"/>
          <w:lang w:val="el-GR"/>
        </w:rPr>
        <w:t>Κ</w:t>
      </w:r>
      <w:r w:rsidR="00257888" w:rsidRPr="00257888">
        <w:rPr>
          <w:rStyle w:val="hps"/>
          <w:rFonts w:cs="Times New Roman"/>
          <w:b/>
          <w:szCs w:val="24"/>
          <w:lang w:val="el-GR"/>
        </w:rPr>
        <w:t xml:space="preserve">. </w:t>
      </w:r>
      <w:r>
        <w:rPr>
          <w:rStyle w:val="hps"/>
          <w:rFonts w:cs="Times New Roman"/>
          <w:b/>
          <w:szCs w:val="24"/>
          <w:lang w:val="el-GR"/>
        </w:rPr>
        <w:t>Πλάκας</w:t>
      </w:r>
      <w:r w:rsidR="00257888" w:rsidRPr="00257888">
        <w:rPr>
          <w:rStyle w:val="hps"/>
          <w:rFonts w:cs="Times New Roman"/>
          <w:b/>
          <w:szCs w:val="24"/>
          <w:vertAlign w:val="superscript"/>
          <w:lang w:val="el-GR"/>
        </w:rPr>
        <w:t>1</w:t>
      </w:r>
      <w:r w:rsidRPr="00DB337C">
        <w:rPr>
          <w:rStyle w:val="hps"/>
          <w:rFonts w:cs="Times New Roman"/>
          <w:b/>
          <w:szCs w:val="24"/>
          <w:vertAlign w:val="superscript"/>
          <w:lang w:val="el-GR"/>
        </w:rPr>
        <w:t>,</w:t>
      </w:r>
      <w:r w:rsidRPr="00C04EBD">
        <w:rPr>
          <w:rStyle w:val="hps"/>
          <w:rFonts w:cs="Times New Roman"/>
          <w:b/>
          <w:szCs w:val="24"/>
          <w:lang w:val="el-GR"/>
        </w:rPr>
        <w:t>*</w:t>
      </w:r>
      <w:r w:rsidR="001327BE">
        <w:rPr>
          <w:rStyle w:val="hps"/>
          <w:rFonts w:cs="Times New Roman"/>
          <w:b/>
          <w:szCs w:val="24"/>
          <w:lang w:val="el-GR"/>
        </w:rPr>
        <w:t>,</w:t>
      </w:r>
      <w:r w:rsidRPr="00DB337C">
        <w:rPr>
          <w:rStyle w:val="hps"/>
          <w:rFonts w:cs="Times New Roman"/>
          <w:b/>
          <w:szCs w:val="24"/>
          <w:lang w:val="el-GR"/>
        </w:rPr>
        <w:t xml:space="preserve"> </w:t>
      </w:r>
      <w:r>
        <w:rPr>
          <w:rStyle w:val="hps"/>
          <w:rFonts w:cs="Times New Roman"/>
          <w:b/>
          <w:szCs w:val="24"/>
          <w:lang w:val="en-US"/>
        </w:rPr>
        <w:t>P</w:t>
      </w:r>
      <w:r w:rsidRPr="00DB337C">
        <w:rPr>
          <w:rStyle w:val="hps"/>
          <w:rFonts w:cs="Times New Roman"/>
          <w:b/>
          <w:szCs w:val="24"/>
          <w:lang w:val="el-GR"/>
        </w:rPr>
        <w:t xml:space="preserve">. </w:t>
      </w:r>
      <w:r>
        <w:rPr>
          <w:rStyle w:val="hps"/>
          <w:rFonts w:cs="Times New Roman"/>
          <w:b/>
          <w:szCs w:val="24"/>
          <w:lang w:val="en-US"/>
        </w:rPr>
        <w:t>Sim</w:t>
      </w:r>
      <w:r w:rsidRPr="00DB337C">
        <w:rPr>
          <w:rStyle w:val="hps"/>
          <w:rFonts w:cstheme="minorHAnsi"/>
          <w:b/>
          <w:szCs w:val="24"/>
          <w:lang w:val="el-GR"/>
        </w:rPr>
        <w:t>ó</w:t>
      </w:r>
      <w:r>
        <w:rPr>
          <w:rStyle w:val="hps"/>
          <w:rFonts w:cs="Times New Roman"/>
          <w:b/>
          <w:szCs w:val="24"/>
          <w:lang w:val="en-US"/>
        </w:rPr>
        <w:t>n</w:t>
      </w:r>
      <w:r>
        <w:rPr>
          <w:rStyle w:val="hps"/>
          <w:rFonts w:cs="Times New Roman"/>
          <w:b/>
          <w:szCs w:val="24"/>
          <w:lang w:val="el-GR"/>
        </w:rPr>
        <w:t xml:space="preserve"> </w:t>
      </w:r>
      <w:r>
        <w:rPr>
          <w:rStyle w:val="hps"/>
          <w:rFonts w:cs="Times New Roman"/>
          <w:b/>
          <w:szCs w:val="24"/>
          <w:lang w:val="en-US"/>
        </w:rPr>
        <w:t>Andreu</w:t>
      </w:r>
      <w:r w:rsidRPr="00DB337C">
        <w:rPr>
          <w:rStyle w:val="hps"/>
          <w:rFonts w:cs="Times New Roman"/>
          <w:b/>
          <w:szCs w:val="24"/>
          <w:vertAlign w:val="superscript"/>
          <w:lang w:val="el-GR"/>
        </w:rPr>
        <w:t>2</w:t>
      </w:r>
      <w:r w:rsidRPr="00DB337C">
        <w:rPr>
          <w:rStyle w:val="hps"/>
          <w:rFonts w:cs="Times New Roman"/>
          <w:b/>
          <w:szCs w:val="24"/>
          <w:lang w:val="el-GR"/>
        </w:rPr>
        <w:t>,</w:t>
      </w:r>
      <w:r w:rsidR="001327BE">
        <w:rPr>
          <w:rStyle w:val="hps"/>
          <w:rFonts w:cs="Times New Roman"/>
          <w:b/>
          <w:szCs w:val="24"/>
          <w:lang w:val="el-GR"/>
        </w:rPr>
        <w:t xml:space="preserve"> </w:t>
      </w:r>
      <w:r>
        <w:rPr>
          <w:rStyle w:val="hps"/>
          <w:rFonts w:cs="Times New Roman"/>
          <w:b/>
          <w:szCs w:val="24"/>
          <w:lang w:val="en-US"/>
        </w:rPr>
        <w:t>I</w:t>
      </w:r>
      <w:r w:rsidRPr="00DB337C">
        <w:rPr>
          <w:rStyle w:val="hps"/>
          <w:rFonts w:cs="Times New Roman"/>
          <w:b/>
          <w:szCs w:val="24"/>
          <w:lang w:val="el-GR"/>
        </w:rPr>
        <w:t xml:space="preserve">. </w:t>
      </w:r>
      <w:r>
        <w:rPr>
          <w:rStyle w:val="hps"/>
          <w:rFonts w:cs="Times New Roman"/>
          <w:b/>
          <w:szCs w:val="24"/>
          <w:lang w:val="en-US"/>
        </w:rPr>
        <w:t>Oller</w:t>
      </w:r>
      <w:r w:rsidR="00842793" w:rsidRPr="00842793">
        <w:rPr>
          <w:rStyle w:val="hps"/>
          <w:rFonts w:cs="Times New Roman"/>
          <w:b/>
          <w:szCs w:val="24"/>
          <w:lang w:val="el-GR"/>
        </w:rPr>
        <w:t>-</w:t>
      </w:r>
      <w:r w:rsidR="00842793">
        <w:rPr>
          <w:rStyle w:val="hps"/>
          <w:rFonts w:cs="Times New Roman"/>
          <w:b/>
          <w:szCs w:val="24"/>
          <w:lang w:val="en-US"/>
        </w:rPr>
        <w:t>Alberola</w:t>
      </w:r>
      <w:r w:rsidRPr="00DB337C">
        <w:rPr>
          <w:rStyle w:val="hps"/>
          <w:rFonts w:cs="Times New Roman"/>
          <w:b/>
          <w:szCs w:val="24"/>
          <w:vertAlign w:val="superscript"/>
          <w:lang w:val="el-GR"/>
        </w:rPr>
        <w:t>3</w:t>
      </w:r>
      <w:r w:rsidR="001327BE">
        <w:rPr>
          <w:rStyle w:val="hps"/>
          <w:rFonts w:cs="Times New Roman"/>
          <w:b/>
          <w:szCs w:val="24"/>
          <w:lang w:val="el-GR"/>
        </w:rPr>
        <w:t>,</w:t>
      </w:r>
      <w:r w:rsidR="00257888" w:rsidRPr="00257888">
        <w:rPr>
          <w:rStyle w:val="hps"/>
          <w:rFonts w:cs="Times New Roman"/>
          <w:b/>
          <w:szCs w:val="24"/>
          <w:lang w:val="el-GR"/>
        </w:rPr>
        <w:t xml:space="preserve"> </w:t>
      </w:r>
      <w:r w:rsidR="00DA5472">
        <w:rPr>
          <w:rStyle w:val="hps"/>
          <w:rFonts w:cs="Times New Roman"/>
          <w:b/>
          <w:szCs w:val="24"/>
          <w:lang w:val="el-GR"/>
        </w:rPr>
        <w:t>Α</w:t>
      </w:r>
      <w:r w:rsidR="00257888" w:rsidRPr="00257888">
        <w:rPr>
          <w:rStyle w:val="hps"/>
          <w:rFonts w:cs="Times New Roman"/>
          <w:b/>
          <w:szCs w:val="24"/>
          <w:lang w:val="el-GR"/>
        </w:rPr>
        <w:t>.</w:t>
      </w:r>
      <w:r w:rsidR="001327BE">
        <w:rPr>
          <w:rStyle w:val="hps"/>
          <w:rFonts w:cs="Times New Roman"/>
          <w:b/>
          <w:szCs w:val="24"/>
          <w:lang w:val="el-GR"/>
        </w:rPr>
        <w:t xml:space="preserve"> </w:t>
      </w:r>
      <w:r>
        <w:rPr>
          <w:rStyle w:val="hps"/>
          <w:rFonts w:cs="Times New Roman"/>
          <w:b/>
          <w:szCs w:val="24"/>
          <w:lang w:val="el-GR"/>
        </w:rPr>
        <w:t>Καράμπελας</w:t>
      </w:r>
      <w:r w:rsidR="00DA5472" w:rsidRPr="00DA5472">
        <w:rPr>
          <w:rStyle w:val="hps"/>
          <w:rFonts w:cs="Times New Roman"/>
          <w:b/>
          <w:szCs w:val="24"/>
          <w:vertAlign w:val="superscript"/>
          <w:lang w:val="el-GR"/>
        </w:rPr>
        <w:t>1</w:t>
      </w:r>
    </w:p>
    <w:p w14:paraId="3003DB79" w14:textId="75F56903" w:rsidR="00257888" w:rsidRPr="00DA5472" w:rsidRDefault="00257888" w:rsidP="00257888">
      <w:pPr>
        <w:pStyle w:val="ListParagraph"/>
        <w:spacing w:before="0" w:line="240" w:lineRule="auto"/>
        <w:ind w:left="0"/>
        <w:contextualSpacing w:val="0"/>
        <w:jc w:val="center"/>
        <w:rPr>
          <w:rStyle w:val="hps"/>
          <w:rFonts w:cs="Times New Roman"/>
          <w:sz w:val="24"/>
          <w:szCs w:val="24"/>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842793" w:rsidRPr="00842793">
        <w:rPr>
          <w:rStyle w:val="hps"/>
          <w:rFonts w:cs="Times New Roman"/>
          <w:sz w:val="24"/>
          <w:szCs w:val="24"/>
        </w:rPr>
        <w:t>Ινστιτούτο Χημικών Διεργασιών και Ενεργειακών Πόρων, ΙΔΕΠ/EKETA, 57001, Θέρμη, Ελλάδα</w:t>
      </w:r>
    </w:p>
    <w:p w14:paraId="049F58A6" w14:textId="58178FA1" w:rsidR="00DA5472" w:rsidRPr="00E9334C" w:rsidRDefault="00257888" w:rsidP="00DA5472">
      <w:pPr>
        <w:pStyle w:val="ListParagraph"/>
        <w:spacing w:before="0" w:line="240" w:lineRule="auto"/>
        <w:ind w:left="0"/>
        <w:contextualSpacing w:val="0"/>
        <w:jc w:val="center"/>
        <w:rPr>
          <w:rStyle w:val="hps"/>
          <w:rFonts w:cs="Times New Roman"/>
          <w:sz w:val="24"/>
          <w:szCs w:val="24"/>
          <w:lang w:val="en-US"/>
        </w:rPr>
      </w:pPr>
      <w:r w:rsidRPr="00842793">
        <w:rPr>
          <w:rStyle w:val="hps"/>
          <w:rFonts w:cs="Times New Roman"/>
          <w:sz w:val="24"/>
          <w:szCs w:val="24"/>
          <w:vertAlign w:val="superscript"/>
          <w:lang w:val="en-US"/>
        </w:rPr>
        <w:t xml:space="preserve">2 </w:t>
      </w:r>
      <w:proofErr w:type="spellStart"/>
      <w:r w:rsidR="00842793" w:rsidRPr="00842793">
        <w:rPr>
          <w:rStyle w:val="hps"/>
          <w:rFonts w:cs="Times New Roman"/>
          <w:sz w:val="24"/>
          <w:szCs w:val="24"/>
          <w:lang w:val="en-US"/>
        </w:rPr>
        <w:t>Entidad</w:t>
      </w:r>
      <w:proofErr w:type="spellEnd"/>
      <w:r w:rsidR="00842793" w:rsidRPr="00842793">
        <w:rPr>
          <w:rStyle w:val="hps"/>
          <w:rFonts w:cs="Times New Roman"/>
          <w:sz w:val="24"/>
          <w:szCs w:val="24"/>
          <w:lang w:val="en-US"/>
        </w:rPr>
        <w:t xml:space="preserve"> de </w:t>
      </w:r>
      <w:proofErr w:type="spellStart"/>
      <w:r w:rsidR="00842793" w:rsidRPr="00842793">
        <w:rPr>
          <w:rStyle w:val="hps"/>
          <w:rFonts w:cs="Times New Roman"/>
          <w:sz w:val="24"/>
          <w:szCs w:val="24"/>
          <w:lang w:val="en-US"/>
        </w:rPr>
        <w:t>Saneamiento</w:t>
      </w:r>
      <w:proofErr w:type="spellEnd"/>
      <w:r w:rsidR="00842793" w:rsidRPr="00842793">
        <w:rPr>
          <w:rStyle w:val="hps"/>
          <w:rFonts w:cs="Times New Roman"/>
          <w:sz w:val="24"/>
          <w:szCs w:val="24"/>
          <w:lang w:val="en-US"/>
        </w:rPr>
        <w:t xml:space="preserve"> y </w:t>
      </w:r>
      <w:proofErr w:type="spellStart"/>
      <w:r w:rsidR="00842793" w:rsidRPr="00842793">
        <w:rPr>
          <w:rStyle w:val="hps"/>
          <w:rFonts w:cs="Times New Roman"/>
          <w:sz w:val="24"/>
          <w:szCs w:val="24"/>
          <w:lang w:val="en-US"/>
        </w:rPr>
        <w:t>Depuración</w:t>
      </w:r>
      <w:proofErr w:type="spellEnd"/>
      <w:r w:rsidR="00842793" w:rsidRPr="00842793">
        <w:rPr>
          <w:rStyle w:val="hps"/>
          <w:rFonts w:cs="Times New Roman"/>
          <w:sz w:val="24"/>
          <w:szCs w:val="24"/>
          <w:lang w:val="en-US"/>
        </w:rPr>
        <w:t xml:space="preserve"> de la </w:t>
      </w:r>
      <w:proofErr w:type="spellStart"/>
      <w:r w:rsidR="00842793" w:rsidRPr="00842793">
        <w:rPr>
          <w:rStyle w:val="hps"/>
          <w:rFonts w:cs="Times New Roman"/>
          <w:sz w:val="24"/>
          <w:szCs w:val="24"/>
          <w:lang w:val="en-US"/>
        </w:rPr>
        <w:t>Región</w:t>
      </w:r>
      <w:proofErr w:type="spellEnd"/>
      <w:r w:rsidR="00842793" w:rsidRPr="00842793">
        <w:rPr>
          <w:rStyle w:val="hps"/>
          <w:rFonts w:cs="Times New Roman"/>
          <w:sz w:val="24"/>
          <w:szCs w:val="24"/>
          <w:lang w:val="en-US"/>
        </w:rPr>
        <w:t xml:space="preserve"> de Murcia-ESAMUR, </w:t>
      </w:r>
      <w:proofErr w:type="spellStart"/>
      <w:r w:rsidR="00842793" w:rsidRPr="00842793">
        <w:rPr>
          <w:rStyle w:val="hps"/>
          <w:rFonts w:cs="Times New Roman"/>
          <w:sz w:val="24"/>
          <w:szCs w:val="24"/>
          <w:lang w:val="en-US"/>
        </w:rPr>
        <w:t>Complejo</w:t>
      </w:r>
      <w:proofErr w:type="spellEnd"/>
      <w:r w:rsidR="00842793" w:rsidRPr="00842793">
        <w:rPr>
          <w:rStyle w:val="hps"/>
          <w:rFonts w:cs="Times New Roman"/>
          <w:sz w:val="24"/>
          <w:szCs w:val="24"/>
          <w:lang w:val="en-US"/>
        </w:rPr>
        <w:t xml:space="preserve"> de </w:t>
      </w:r>
      <w:proofErr w:type="spellStart"/>
      <w:r w:rsidR="00842793" w:rsidRPr="00842793">
        <w:rPr>
          <w:rStyle w:val="hps"/>
          <w:rFonts w:cs="Times New Roman"/>
          <w:sz w:val="24"/>
          <w:szCs w:val="24"/>
          <w:lang w:val="en-US"/>
        </w:rPr>
        <w:t>Espinardo</w:t>
      </w:r>
      <w:proofErr w:type="spellEnd"/>
      <w:r w:rsidR="00842793" w:rsidRPr="00842793">
        <w:rPr>
          <w:rStyle w:val="hps"/>
          <w:rFonts w:cs="Times New Roman"/>
          <w:sz w:val="24"/>
          <w:szCs w:val="24"/>
          <w:lang w:val="en-US"/>
        </w:rPr>
        <w:t xml:space="preserve"> - </w:t>
      </w:r>
      <w:proofErr w:type="spellStart"/>
      <w:r w:rsidR="00842793" w:rsidRPr="00842793">
        <w:rPr>
          <w:rStyle w:val="hps"/>
          <w:rFonts w:cs="Times New Roman"/>
          <w:sz w:val="24"/>
          <w:szCs w:val="24"/>
          <w:lang w:val="en-US"/>
        </w:rPr>
        <w:t>Ctra</w:t>
      </w:r>
      <w:proofErr w:type="spellEnd"/>
      <w:r w:rsidR="00842793" w:rsidRPr="00842793">
        <w:rPr>
          <w:rStyle w:val="hps"/>
          <w:rFonts w:cs="Times New Roman"/>
          <w:sz w:val="24"/>
          <w:szCs w:val="24"/>
          <w:lang w:val="en-US"/>
        </w:rPr>
        <w:t xml:space="preserve">. </w:t>
      </w:r>
      <w:r w:rsidR="00842793" w:rsidRPr="00E9334C">
        <w:rPr>
          <w:rStyle w:val="hps"/>
          <w:rFonts w:cs="Times New Roman"/>
          <w:sz w:val="24"/>
          <w:szCs w:val="24"/>
          <w:lang w:val="en-US"/>
        </w:rPr>
        <w:t xml:space="preserve">N-301, C/Santiago Navarro, 4 1ª Planta, 30.100 </w:t>
      </w:r>
      <w:proofErr w:type="spellStart"/>
      <w:r w:rsidR="00842793" w:rsidRPr="00E9334C">
        <w:rPr>
          <w:rStyle w:val="hps"/>
          <w:rFonts w:cs="Times New Roman"/>
          <w:sz w:val="24"/>
          <w:szCs w:val="24"/>
          <w:lang w:val="en-US"/>
        </w:rPr>
        <w:t>Espinardo</w:t>
      </w:r>
      <w:proofErr w:type="spellEnd"/>
      <w:r w:rsidR="00842793" w:rsidRPr="00E9334C">
        <w:rPr>
          <w:rStyle w:val="hps"/>
          <w:rFonts w:cs="Times New Roman"/>
          <w:sz w:val="24"/>
          <w:szCs w:val="24"/>
          <w:lang w:val="en-US"/>
        </w:rPr>
        <w:t>, Murcia, Spain</w:t>
      </w:r>
    </w:p>
    <w:p w14:paraId="1AEDF220" w14:textId="7E60F7EC" w:rsidR="00842793" w:rsidRPr="00842793" w:rsidRDefault="00842793" w:rsidP="00DA5472">
      <w:pPr>
        <w:pStyle w:val="ListParagraph"/>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3</w:t>
      </w:r>
      <w:r>
        <w:rPr>
          <w:rStyle w:val="hps"/>
          <w:rFonts w:cs="Times New Roman"/>
          <w:sz w:val="24"/>
          <w:szCs w:val="24"/>
          <w:lang w:val="en-US"/>
        </w:rPr>
        <w:t xml:space="preserve"> </w:t>
      </w:r>
      <w:r w:rsidRPr="00842793">
        <w:rPr>
          <w:rStyle w:val="hps"/>
          <w:rFonts w:cs="Times New Roman"/>
          <w:sz w:val="24"/>
          <w:szCs w:val="24"/>
          <w:lang w:val="en-US"/>
        </w:rPr>
        <w:t>CIEMAT-</w:t>
      </w:r>
      <w:proofErr w:type="spellStart"/>
      <w:r w:rsidRPr="00842793">
        <w:rPr>
          <w:rStyle w:val="hps"/>
          <w:rFonts w:cs="Times New Roman"/>
          <w:sz w:val="24"/>
          <w:szCs w:val="24"/>
          <w:lang w:val="en-US"/>
        </w:rPr>
        <w:t>Plataforma</w:t>
      </w:r>
      <w:proofErr w:type="spellEnd"/>
      <w:r w:rsidRPr="00842793">
        <w:rPr>
          <w:rStyle w:val="hps"/>
          <w:rFonts w:cs="Times New Roman"/>
          <w:sz w:val="24"/>
          <w:szCs w:val="24"/>
          <w:lang w:val="en-US"/>
        </w:rPr>
        <w:t xml:space="preserve"> Solar de </w:t>
      </w:r>
      <w:proofErr w:type="spellStart"/>
      <w:r w:rsidRPr="00842793">
        <w:rPr>
          <w:rStyle w:val="hps"/>
          <w:rFonts w:cs="Times New Roman"/>
          <w:sz w:val="24"/>
          <w:szCs w:val="24"/>
          <w:lang w:val="en-US"/>
        </w:rPr>
        <w:t>Almería</w:t>
      </w:r>
      <w:proofErr w:type="spellEnd"/>
      <w:r w:rsidRPr="00842793">
        <w:rPr>
          <w:rStyle w:val="hps"/>
          <w:rFonts w:cs="Times New Roman"/>
          <w:sz w:val="24"/>
          <w:szCs w:val="24"/>
          <w:lang w:val="en-US"/>
        </w:rPr>
        <w:t xml:space="preserve">, </w:t>
      </w:r>
      <w:proofErr w:type="spellStart"/>
      <w:r w:rsidRPr="00842793">
        <w:rPr>
          <w:rStyle w:val="hps"/>
          <w:rFonts w:cs="Times New Roman"/>
          <w:sz w:val="24"/>
          <w:szCs w:val="24"/>
          <w:lang w:val="en-US"/>
        </w:rPr>
        <w:t>Ctra</w:t>
      </w:r>
      <w:proofErr w:type="spellEnd"/>
      <w:r w:rsidRPr="00842793">
        <w:rPr>
          <w:rStyle w:val="hps"/>
          <w:rFonts w:cs="Times New Roman"/>
          <w:sz w:val="24"/>
          <w:szCs w:val="24"/>
          <w:lang w:val="en-US"/>
        </w:rPr>
        <w:t xml:space="preserve"> </w:t>
      </w:r>
      <w:proofErr w:type="spellStart"/>
      <w:r w:rsidRPr="00842793">
        <w:rPr>
          <w:rStyle w:val="hps"/>
          <w:rFonts w:cs="Times New Roman"/>
          <w:sz w:val="24"/>
          <w:szCs w:val="24"/>
          <w:lang w:val="en-US"/>
        </w:rPr>
        <w:t>Senés</w:t>
      </w:r>
      <w:proofErr w:type="spellEnd"/>
      <w:r w:rsidRPr="00842793">
        <w:rPr>
          <w:rStyle w:val="hps"/>
          <w:rFonts w:cs="Times New Roman"/>
          <w:sz w:val="24"/>
          <w:szCs w:val="24"/>
          <w:lang w:val="en-US"/>
        </w:rPr>
        <w:t xml:space="preserve"> km 4, 04200, </w:t>
      </w:r>
      <w:proofErr w:type="spellStart"/>
      <w:r w:rsidRPr="00842793">
        <w:rPr>
          <w:rStyle w:val="hps"/>
          <w:rFonts w:cs="Times New Roman"/>
          <w:sz w:val="24"/>
          <w:szCs w:val="24"/>
          <w:lang w:val="en-US"/>
        </w:rPr>
        <w:t>Tabernas</w:t>
      </w:r>
      <w:proofErr w:type="spellEnd"/>
      <w:r w:rsidRPr="00842793">
        <w:rPr>
          <w:rStyle w:val="hps"/>
          <w:rFonts w:cs="Times New Roman"/>
          <w:sz w:val="24"/>
          <w:szCs w:val="24"/>
          <w:lang w:val="en-US"/>
        </w:rPr>
        <w:t xml:space="preserve">, </w:t>
      </w:r>
      <w:proofErr w:type="spellStart"/>
      <w:r w:rsidRPr="00842793">
        <w:rPr>
          <w:rStyle w:val="hps"/>
          <w:rFonts w:cs="Times New Roman"/>
          <w:sz w:val="24"/>
          <w:szCs w:val="24"/>
          <w:lang w:val="en-US"/>
        </w:rPr>
        <w:t>Almería</w:t>
      </w:r>
      <w:proofErr w:type="spellEnd"/>
      <w:r w:rsidRPr="00842793">
        <w:rPr>
          <w:rStyle w:val="hps"/>
          <w:rFonts w:cs="Times New Roman"/>
          <w:sz w:val="24"/>
          <w:szCs w:val="24"/>
          <w:lang w:val="en-US"/>
        </w:rPr>
        <w:t>, Spain</w:t>
      </w:r>
    </w:p>
    <w:p w14:paraId="7D1D0008" w14:textId="7F4C389B" w:rsidR="002937B1" w:rsidRPr="00E9334C" w:rsidRDefault="00257888" w:rsidP="00DA5472">
      <w:pPr>
        <w:pStyle w:val="ListParagraph"/>
        <w:spacing w:before="0" w:line="240" w:lineRule="auto"/>
        <w:ind w:left="0"/>
        <w:contextualSpacing w:val="0"/>
        <w:jc w:val="center"/>
        <w:rPr>
          <w:rFonts w:cs="Times New Roman"/>
          <w:i/>
          <w:szCs w:val="24"/>
        </w:rPr>
      </w:pPr>
      <w:r w:rsidRPr="00842793">
        <w:rPr>
          <w:rFonts w:eastAsia="Times New Roman" w:cs="Times New Roman"/>
          <w:i/>
          <w:szCs w:val="24"/>
          <w:lang w:val="en-US"/>
        </w:rPr>
        <w:t xml:space="preserve"> </w:t>
      </w:r>
      <w:r w:rsidR="002937B1" w:rsidRPr="00E9334C">
        <w:rPr>
          <w:rFonts w:cs="Times New Roman"/>
          <w:i/>
          <w:szCs w:val="24"/>
        </w:rPr>
        <w:t>*</w:t>
      </w:r>
      <w:r w:rsidR="00C04EBD" w:rsidRPr="00E9334C">
        <w:rPr>
          <w:rFonts w:cs="Times New Roman"/>
          <w:i/>
          <w:szCs w:val="24"/>
        </w:rPr>
        <w:t xml:space="preserve"> </w:t>
      </w:r>
      <w:proofErr w:type="spellStart"/>
      <w:r w:rsidR="00842793">
        <w:rPr>
          <w:rStyle w:val="Hyperlink"/>
          <w:rFonts w:cs="Times New Roman"/>
          <w:i/>
          <w:szCs w:val="24"/>
          <w:lang w:val="en-US"/>
        </w:rPr>
        <w:t>kplakas</w:t>
      </w:r>
      <w:proofErr w:type="spellEnd"/>
      <w:r w:rsidR="00842793" w:rsidRPr="00E9334C">
        <w:rPr>
          <w:rStyle w:val="Hyperlink"/>
          <w:rFonts w:cs="Times New Roman"/>
          <w:i/>
          <w:szCs w:val="24"/>
        </w:rPr>
        <w:t>@</w:t>
      </w:r>
      <w:proofErr w:type="spellStart"/>
      <w:r w:rsidR="00842793">
        <w:rPr>
          <w:rStyle w:val="Hyperlink"/>
          <w:rFonts w:cs="Times New Roman"/>
          <w:i/>
          <w:szCs w:val="24"/>
          <w:lang w:val="en-US"/>
        </w:rPr>
        <w:t>certh</w:t>
      </w:r>
      <w:proofErr w:type="spellEnd"/>
      <w:r w:rsidR="00842793" w:rsidRPr="00E9334C">
        <w:rPr>
          <w:rStyle w:val="Hyperlink"/>
          <w:rFonts w:cs="Times New Roman"/>
          <w:i/>
          <w:szCs w:val="24"/>
        </w:rPr>
        <w:t>.</w:t>
      </w:r>
      <w:r w:rsidR="00842793">
        <w:rPr>
          <w:rStyle w:val="Hyperlink"/>
          <w:rFonts w:cs="Times New Roman"/>
          <w:i/>
          <w:szCs w:val="24"/>
          <w:lang w:val="en-US"/>
        </w:rPr>
        <w:t>gr</w:t>
      </w:r>
    </w:p>
    <w:p w14:paraId="5C972B3D" w14:textId="77777777" w:rsidR="00257888" w:rsidRPr="00E9334C" w:rsidRDefault="00257888" w:rsidP="002937B1">
      <w:pPr>
        <w:spacing w:after="120" w:line="240" w:lineRule="auto"/>
        <w:jc w:val="both"/>
        <w:rPr>
          <w:rStyle w:val="hps"/>
          <w:rFonts w:cs="Times New Roman"/>
          <w:b/>
          <w:szCs w:val="24"/>
          <w:lang w:val="el-GR"/>
        </w:rPr>
      </w:pPr>
    </w:p>
    <w:p w14:paraId="2E62B893" w14:textId="69141291" w:rsidR="002937B1" w:rsidRPr="00DA5472" w:rsidRDefault="002937B1" w:rsidP="001327BE">
      <w:pPr>
        <w:spacing w:after="20" w:line="240" w:lineRule="auto"/>
        <w:jc w:val="both"/>
        <w:rPr>
          <w:rStyle w:val="hps"/>
          <w:rFonts w:cs="Times New Roman"/>
          <w:b/>
          <w:szCs w:val="24"/>
          <w:lang w:val="el-GR"/>
        </w:rPr>
      </w:pPr>
      <w:r w:rsidRPr="00C04EBD">
        <w:rPr>
          <w:rStyle w:val="hps"/>
          <w:rFonts w:cs="Times New Roman"/>
          <w:b/>
          <w:szCs w:val="24"/>
          <w:lang w:val="el-GR"/>
        </w:rPr>
        <w:t>ΠΕΡΙΛΗΨΗ</w:t>
      </w:r>
      <w:r w:rsidR="00DA5472" w:rsidRPr="00DA5472">
        <w:rPr>
          <w:rStyle w:val="hps"/>
          <w:rFonts w:cs="Times New Roman"/>
          <w:b/>
          <w:szCs w:val="24"/>
          <w:lang w:val="el-GR"/>
        </w:rPr>
        <w:t xml:space="preserve"> </w:t>
      </w:r>
    </w:p>
    <w:p w14:paraId="6E30EADC" w14:textId="2FF06EA3" w:rsidR="00137B0D" w:rsidRDefault="00842793" w:rsidP="00842793">
      <w:pPr>
        <w:spacing w:after="20" w:line="240" w:lineRule="auto"/>
        <w:jc w:val="both"/>
        <w:rPr>
          <w:rStyle w:val="hps"/>
          <w:rFonts w:cs="Times New Roman"/>
          <w:szCs w:val="24"/>
          <w:lang w:val="el-GR"/>
        </w:rPr>
      </w:pPr>
      <w:r w:rsidRPr="00842793">
        <w:rPr>
          <w:rStyle w:val="hps"/>
          <w:rFonts w:cs="Times New Roman"/>
          <w:szCs w:val="24"/>
          <w:lang w:val="el-GR"/>
        </w:rPr>
        <w:t>Η ανάκτηση και επαναχρησιμοποίηση του νερού που προέρχεται από επεξεργασμένα αστικά λύματα έχει αναγνωρισθεί ως μία βιώσιμη εναλλακτική πρακτική για αντιμετώπιση των</w:t>
      </w:r>
      <w:r>
        <w:rPr>
          <w:rStyle w:val="hps"/>
          <w:rFonts w:cs="Times New Roman"/>
          <w:szCs w:val="24"/>
          <w:lang w:val="el-GR"/>
        </w:rPr>
        <w:t xml:space="preserve"> </w:t>
      </w:r>
      <w:r w:rsidRPr="00842793">
        <w:rPr>
          <w:rStyle w:val="hps"/>
          <w:rFonts w:cs="Times New Roman"/>
          <w:szCs w:val="24"/>
          <w:lang w:val="el-GR"/>
        </w:rPr>
        <w:t>συνεχώς αυξανόμενων αναγκών για νερό στην περιοχή της Μεσογείου. Δυστυχώς, ένας σημαντικός αριθμός εγκαταστάσεων επεξεργασίας λυμάτων (ΕΕΛ) στην περιοχή της Μεσογείου, ιδίως στις χώρες της Μέσης Ανατολής και της Βορείου Αφρικής, έχουν αποδειχθεί ανεπιτυχή αντίγραφα σύγχρονων συστημάτων επ</w:t>
      </w:r>
      <w:r w:rsidR="007B0825">
        <w:rPr>
          <w:rStyle w:val="hps"/>
          <w:rFonts w:cs="Times New Roman"/>
          <w:szCs w:val="24"/>
          <w:lang w:val="el-GR"/>
        </w:rPr>
        <w:t xml:space="preserve">εξεργασίας του δυτικού κόσμου. </w:t>
      </w:r>
      <w:r w:rsidRPr="00842793">
        <w:rPr>
          <w:rStyle w:val="hps"/>
          <w:rFonts w:cs="Times New Roman"/>
          <w:szCs w:val="24"/>
          <w:lang w:val="el-GR"/>
        </w:rPr>
        <w:t>Εκτός από το υψηλό κόστος λειτουργίας και συντήρησης, τα εν λόγω συστήματα είναι συχνά ακατάλληλα για την αντιμετώπιση των προκλήσεων που δημιουργ</w:t>
      </w:r>
      <w:bookmarkStart w:id="0" w:name="_GoBack"/>
      <w:bookmarkEnd w:id="0"/>
      <w:r w:rsidRPr="00842793">
        <w:rPr>
          <w:rStyle w:val="hps"/>
          <w:rFonts w:cs="Times New Roman"/>
          <w:szCs w:val="24"/>
          <w:lang w:val="el-GR"/>
        </w:rPr>
        <w:t>ούνται από τις τοπικές κλιματολογικές, οικονομικές και κοινωνικές συνθήκες, ως προς την επεξεργασία των αστικών λυμάτων.</w:t>
      </w:r>
    </w:p>
    <w:p w14:paraId="6D02BA96" w14:textId="77E4C108" w:rsidR="00055CAD" w:rsidRDefault="00842793" w:rsidP="001327BE">
      <w:pPr>
        <w:spacing w:after="20" w:line="240" w:lineRule="auto"/>
        <w:jc w:val="both"/>
        <w:rPr>
          <w:rStyle w:val="hps"/>
          <w:rFonts w:cs="Times New Roman"/>
          <w:szCs w:val="24"/>
          <w:lang w:val="el-GR"/>
        </w:rPr>
      </w:pPr>
      <w:r w:rsidRPr="00842793">
        <w:rPr>
          <w:rStyle w:val="hps"/>
          <w:rFonts w:cs="Times New Roman"/>
          <w:szCs w:val="24"/>
          <w:lang w:val="el-GR"/>
        </w:rPr>
        <w:t>Για την αντιμετώπιση των παραπάνω προκλήσεων, το έργο AQUACYCLE</w:t>
      </w:r>
      <w:r w:rsidR="00BA64DD">
        <w:rPr>
          <w:rStyle w:val="hps"/>
          <w:rFonts w:cs="Times New Roman"/>
          <w:szCs w:val="24"/>
          <w:lang w:val="el-GR"/>
        </w:rPr>
        <w:t xml:space="preserve"> [1]</w:t>
      </w:r>
      <w:r w:rsidR="007B0825" w:rsidRPr="007B0825">
        <w:rPr>
          <w:rStyle w:val="hps"/>
          <w:rFonts w:cs="Times New Roman"/>
          <w:szCs w:val="24"/>
          <w:lang w:val="el-GR"/>
        </w:rPr>
        <w:t xml:space="preserve"> </w:t>
      </w:r>
      <w:r w:rsidR="007B0825">
        <w:rPr>
          <w:rStyle w:val="hps"/>
          <w:rFonts w:cs="Times New Roman"/>
          <w:szCs w:val="24"/>
          <w:lang w:val="el-GR"/>
        </w:rPr>
        <w:t xml:space="preserve">που χρηματοδοτείται από το πρόγραμμα </w:t>
      </w:r>
      <w:r w:rsidR="007B0825" w:rsidRPr="007B0825">
        <w:rPr>
          <w:rStyle w:val="hps"/>
          <w:rFonts w:cs="Times New Roman"/>
          <w:szCs w:val="24"/>
          <w:lang w:val="el-GR"/>
        </w:rPr>
        <w:t>διασυνοριακής Ευρωπαϊκής Εδαφικής Συνεργασίας στη Λεκάνη της Μεσογείου</w:t>
      </w:r>
      <w:r w:rsidR="007B0825">
        <w:rPr>
          <w:rStyle w:val="hps"/>
          <w:rFonts w:cs="Times New Roman"/>
          <w:szCs w:val="24"/>
          <w:lang w:val="el-GR"/>
        </w:rPr>
        <w:t xml:space="preserve"> (</w:t>
      </w:r>
      <w:r w:rsidR="00BA64DD">
        <w:rPr>
          <w:rStyle w:val="hps"/>
          <w:rFonts w:cs="Times New Roman"/>
          <w:szCs w:val="24"/>
          <w:lang w:val="en-US"/>
        </w:rPr>
        <w:t>ENI</w:t>
      </w:r>
      <w:r w:rsidR="00BA64DD" w:rsidRPr="00BA64DD">
        <w:rPr>
          <w:rStyle w:val="hps"/>
          <w:rFonts w:cs="Times New Roman"/>
          <w:szCs w:val="24"/>
          <w:lang w:val="el-GR"/>
        </w:rPr>
        <w:t xml:space="preserve"> </w:t>
      </w:r>
      <w:r w:rsidR="00BA64DD">
        <w:rPr>
          <w:rStyle w:val="hps"/>
          <w:rFonts w:cs="Times New Roman"/>
          <w:szCs w:val="24"/>
          <w:lang w:val="en-US"/>
        </w:rPr>
        <w:t>CBC</w:t>
      </w:r>
      <w:r w:rsidR="00BA64DD" w:rsidRPr="00BA64DD">
        <w:rPr>
          <w:rStyle w:val="hps"/>
          <w:rFonts w:cs="Times New Roman"/>
          <w:szCs w:val="24"/>
          <w:lang w:val="el-GR"/>
        </w:rPr>
        <w:t xml:space="preserve"> </w:t>
      </w:r>
      <w:r w:rsidR="00BA64DD">
        <w:rPr>
          <w:rStyle w:val="hps"/>
          <w:rFonts w:cs="Times New Roman"/>
          <w:szCs w:val="24"/>
          <w:lang w:val="en-US"/>
        </w:rPr>
        <w:t>MED</w:t>
      </w:r>
      <w:r w:rsidR="00BA64DD" w:rsidRPr="00BA64DD">
        <w:rPr>
          <w:rStyle w:val="hps"/>
          <w:rFonts w:cs="Times New Roman"/>
          <w:szCs w:val="24"/>
          <w:lang w:val="el-GR"/>
        </w:rPr>
        <w:t>)</w:t>
      </w:r>
      <w:r w:rsidRPr="00842793">
        <w:rPr>
          <w:rStyle w:val="hps"/>
          <w:rFonts w:cs="Times New Roman"/>
          <w:szCs w:val="24"/>
          <w:lang w:val="el-GR"/>
        </w:rPr>
        <w:t xml:space="preserve"> εισάγει μια καινοτόμο, «πράσινη» τεχνολογική προσέγγιση στην επεξεργασία λυμάτων για μικρής και μεσαίας κλίμακας οικισμούς. Η νέα, οικολογικά ελκυστική τεχνολογία με το ακρωνύμιο APOC (</w:t>
      </w:r>
      <w:proofErr w:type="spellStart"/>
      <w:r w:rsidRPr="00842793">
        <w:rPr>
          <w:rStyle w:val="hps"/>
          <w:rFonts w:cs="Times New Roman"/>
          <w:szCs w:val="24"/>
          <w:lang w:val="el-GR"/>
        </w:rPr>
        <w:t>Anaerobic</w:t>
      </w:r>
      <w:proofErr w:type="spellEnd"/>
      <w:r w:rsidRPr="00842793">
        <w:rPr>
          <w:rStyle w:val="hps"/>
          <w:rFonts w:cs="Times New Roman"/>
          <w:szCs w:val="24"/>
          <w:lang w:val="el-GR"/>
        </w:rPr>
        <w:t xml:space="preserve"> </w:t>
      </w:r>
      <w:proofErr w:type="spellStart"/>
      <w:r w:rsidRPr="00842793">
        <w:rPr>
          <w:rStyle w:val="hps"/>
          <w:rFonts w:cs="Times New Roman"/>
          <w:szCs w:val="24"/>
          <w:lang w:val="el-GR"/>
        </w:rPr>
        <w:t>digestion</w:t>
      </w:r>
      <w:proofErr w:type="spellEnd"/>
      <w:r w:rsidRPr="00842793">
        <w:rPr>
          <w:rStyle w:val="hps"/>
          <w:rFonts w:cs="Times New Roman"/>
          <w:szCs w:val="24"/>
          <w:lang w:val="el-GR"/>
        </w:rPr>
        <w:t xml:space="preserve"> – </w:t>
      </w:r>
      <w:proofErr w:type="spellStart"/>
      <w:r w:rsidRPr="00842793">
        <w:rPr>
          <w:rStyle w:val="hps"/>
          <w:rFonts w:cs="Times New Roman"/>
          <w:szCs w:val="24"/>
          <w:lang w:val="el-GR"/>
        </w:rPr>
        <w:t>Photocatalytic</w:t>
      </w:r>
      <w:proofErr w:type="spellEnd"/>
      <w:r w:rsidRPr="00842793">
        <w:rPr>
          <w:rStyle w:val="hps"/>
          <w:rFonts w:cs="Times New Roman"/>
          <w:szCs w:val="24"/>
          <w:lang w:val="el-GR"/>
        </w:rPr>
        <w:t xml:space="preserve"> Oxidation – </w:t>
      </w:r>
      <w:proofErr w:type="spellStart"/>
      <w:r w:rsidRPr="00842793">
        <w:rPr>
          <w:rStyle w:val="hps"/>
          <w:rFonts w:cs="Times New Roman"/>
          <w:szCs w:val="24"/>
          <w:lang w:val="el-GR"/>
        </w:rPr>
        <w:t>Constructed</w:t>
      </w:r>
      <w:proofErr w:type="spellEnd"/>
      <w:r w:rsidRPr="00842793">
        <w:rPr>
          <w:rStyle w:val="hps"/>
          <w:rFonts w:cs="Times New Roman"/>
          <w:szCs w:val="24"/>
          <w:lang w:val="el-GR"/>
        </w:rPr>
        <w:t xml:space="preserve"> </w:t>
      </w:r>
      <w:proofErr w:type="spellStart"/>
      <w:r w:rsidRPr="00842793">
        <w:rPr>
          <w:rStyle w:val="hps"/>
          <w:rFonts w:cs="Times New Roman"/>
          <w:szCs w:val="24"/>
          <w:lang w:val="el-GR"/>
        </w:rPr>
        <w:t>Wetland</w:t>
      </w:r>
      <w:proofErr w:type="spellEnd"/>
      <w:r w:rsidRPr="00842793">
        <w:rPr>
          <w:rStyle w:val="hps"/>
          <w:rFonts w:cs="Times New Roman"/>
          <w:szCs w:val="24"/>
          <w:lang w:val="el-GR"/>
        </w:rPr>
        <w:t>) συνδυάζει τα πλεονεκτήματα της δευτεροβάθμιας επεξεργασίας (αναερόβια χώνευση</w:t>
      </w:r>
      <w:r w:rsidR="0091171D">
        <w:rPr>
          <w:rStyle w:val="hps"/>
          <w:rFonts w:cs="Times New Roman"/>
          <w:szCs w:val="24"/>
          <w:lang w:val="el-GR"/>
        </w:rPr>
        <w:t>-ΑΧ</w:t>
      </w:r>
      <w:r w:rsidRPr="00842793">
        <w:rPr>
          <w:rStyle w:val="hps"/>
          <w:rFonts w:cs="Times New Roman"/>
          <w:szCs w:val="24"/>
          <w:lang w:val="el-GR"/>
        </w:rPr>
        <w:t>), με την αποτελεσματική εφαρμογή φυσικών συστημάτων (τεχνητός υγροβιότοπος</w:t>
      </w:r>
      <w:r w:rsidR="0091171D">
        <w:rPr>
          <w:rStyle w:val="hps"/>
          <w:rFonts w:cs="Times New Roman"/>
          <w:szCs w:val="24"/>
          <w:lang w:val="el-GR"/>
        </w:rPr>
        <w:t>-ΤΥ</w:t>
      </w:r>
      <w:r w:rsidRPr="00842793">
        <w:rPr>
          <w:rStyle w:val="hps"/>
          <w:rFonts w:cs="Times New Roman"/>
          <w:szCs w:val="24"/>
          <w:lang w:val="el-GR"/>
        </w:rPr>
        <w:t>) και την αξιοποίηση της ηλιακής ακτινοβολίας (ηλιακός φωτοκαταλυτικός αντιδραστήρας</w:t>
      </w:r>
      <w:r w:rsidR="0091171D">
        <w:rPr>
          <w:rStyle w:val="hps"/>
          <w:rFonts w:cs="Times New Roman"/>
          <w:szCs w:val="24"/>
          <w:lang w:val="el-GR"/>
        </w:rPr>
        <w:t>-ΗΦΑ</w:t>
      </w:r>
      <w:r w:rsidRPr="00842793">
        <w:rPr>
          <w:rStyle w:val="hps"/>
          <w:rFonts w:cs="Times New Roman"/>
          <w:szCs w:val="24"/>
          <w:lang w:val="el-GR"/>
        </w:rPr>
        <w:t xml:space="preserve">), για την αποτελεσματική τριτοβάθμια επεξεργασία των  αστικών  λυμάτων,  με  ελάχιστο </w:t>
      </w:r>
      <w:r w:rsidR="00BA64DD">
        <w:rPr>
          <w:rStyle w:val="hps"/>
          <w:rFonts w:cs="Times New Roman"/>
          <w:szCs w:val="24"/>
          <w:lang w:val="el-GR"/>
        </w:rPr>
        <w:t xml:space="preserve">κόστος λειτουργίας και μέγιστο </w:t>
      </w:r>
      <w:r w:rsidRPr="00842793">
        <w:rPr>
          <w:rStyle w:val="hps"/>
          <w:rFonts w:cs="Times New Roman"/>
          <w:szCs w:val="24"/>
          <w:lang w:val="el-GR"/>
        </w:rPr>
        <w:t>περιβαλλοντικό όφελος</w:t>
      </w:r>
      <w:r w:rsidR="00BA64DD" w:rsidRPr="00BA64DD">
        <w:rPr>
          <w:rStyle w:val="hps"/>
          <w:rFonts w:cs="Times New Roman"/>
          <w:szCs w:val="24"/>
          <w:lang w:val="el-GR"/>
        </w:rPr>
        <w:t xml:space="preserve"> [2]</w:t>
      </w:r>
      <w:r w:rsidRPr="00842793">
        <w:rPr>
          <w:rStyle w:val="hps"/>
          <w:rFonts w:cs="Times New Roman"/>
          <w:szCs w:val="24"/>
          <w:lang w:val="el-GR"/>
        </w:rPr>
        <w:t xml:space="preserve">. Η καινοτόμος τεχνολογία APOC αποτελεί επίσης, ένα εξαιρετικό πρότυπο εφαρμογής των αρχών της κυκλικής οικονομίας, επειδή επιτρέπει την ανάκτηση πολύτιμων παραπροϊόντων της επεξεργασίας όπως το στερεό χωνευμένο υπόλειμμα, το οποίο </w:t>
      </w:r>
      <w:r w:rsidRPr="00FB7A81">
        <w:rPr>
          <w:rStyle w:val="hps"/>
          <w:rFonts w:cs="Times New Roman"/>
          <w:szCs w:val="24"/>
          <w:lang w:val="el-GR"/>
        </w:rPr>
        <w:t xml:space="preserve">αποτελεί χρήσιμο </w:t>
      </w:r>
      <w:proofErr w:type="spellStart"/>
      <w:r w:rsidRPr="00FB7A81">
        <w:rPr>
          <w:rStyle w:val="hps"/>
          <w:rFonts w:cs="Times New Roman"/>
          <w:szCs w:val="24"/>
          <w:lang w:val="el-GR"/>
        </w:rPr>
        <w:t>εδαφο</w:t>
      </w:r>
      <w:proofErr w:type="spellEnd"/>
      <w:r w:rsidRPr="00FB7A81">
        <w:rPr>
          <w:rStyle w:val="hps"/>
          <w:rFonts w:cs="Times New Roman"/>
          <w:szCs w:val="24"/>
          <w:lang w:val="el-GR"/>
        </w:rPr>
        <w:t xml:space="preserve">-βελτιωτικό, και το βιοαέριο από την </w:t>
      </w:r>
      <w:r w:rsidR="0091171D" w:rsidRPr="00FB7A81">
        <w:rPr>
          <w:rStyle w:val="hps"/>
          <w:rFonts w:cs="Times New Roman"/>
          <w:szCs w:val="24"/>
          <w:lang w:val="el-GR"/>
        </w:rPr>
        <w:t>ΑΧ</w:t>
      </w:r>
      <w:r w:rsidRPr="00FB7A81">
        <w:rPr>
          <w:rStyle w:val="hps"/>
          <w:rFonts w:cs="Times New Roman"/>
          <w:szCs w:val="24"/>
          <w:lang w:val="el-GR"/>
        </w:rPr>
        <w:t xml:space="preserve">, ως μία ανανεώσιμη πηγή ενέργειας. </w:t>
      </w:r>
      <w:r w:rsidR="00BA64DD" w:rsidRPr="00FB7A81">
        <w:rPr>
          <w:rStyle w:val="hps"/>
          <w:rFonts w:cs="Times New Roman"/>
          <w:szCs w:val="24"/>
          <w:lang w:val="el-GR"/>
        </w:rPr>
        <w:t xml:space="preserve">Τα οφέλη και τα ανταγωνιστικά πλεονεκτήματα της τεχνολογίας APOC θα παρουσιαστούν στην παρούσα εργασία </w:t>
      </w:r>
      <w:r w:rsidR="00E9334C" w:rsidRPr="00FB7A81">
        <w:rPr>
          <w:rStyle w:val="hps"/>
          <w:rFonts w:cs="Times New Roman"/>
          <w:szCs w:val="24"/>
          <w:lang w:val="el-GR"/>
        </w:rPr>
        <w:t xml:space="preserve">περιγράφοντας την </w:t>
      </w:r>
      <w:r w:rsidR="00BA64DD" w:rsidRPr="00FB7A81">
        <w:rPr>
          <w:rStyle w:val="hps"/>
          <w:rFonts w:cs="Times New Roman"/>
          <w:szCs w:val="24"/>
          <w:lang w:val="el-GR"/>
        </w:rPr>
        <w:t xml:space="preserve">εμπειρία που αποκτήθηκε από τις δοκιμές πιλοτικής κλίμακας ενός πρότυπου συστήματος </w:t>
      </w:r>
      <w:r w:rsidR="00BA64DD" w:rsidRPr="00FB7A81">
        <w:rPr>
          <w:rStyle w:val="hps"/>
          <w:rFonts w:cs="Times New Roman"/>
          <w:szCs w:val="24"/>
          <w:lang w:val="en-US"/>
        </w:rPr>
        <w:t>APOC</w:t>
      </w:r>
      <w:r w:rsidR="00BA64DD" w:rsidRPr="00FB7A81">
        <w:rPr>
          <w:rStyle w:val="hps"/>
          <w:rFonts w:cs="Times New Roman"/>
          <w:szCs w:val="24"/>
          <w:lang w:val="el-GR"/>
        </w:rPr>
        <w:t xml:space="preserve"> δυναμικότητας 5 m</w:t>
      </w:r>
      <w:r w:rsidR="00BA64DD" w:rsidRPr="00FB7A81">
        <w:rPr>
          <w:rStyle w:val="hps"/>
          <w:rFonts w:cs="Times New Roman"/>
          <w:szCs w:val="24"/>
          <w:vertAlign w:val="superscript"/>
          <w:lang w:val="el-GR"/>
        </w:rPr>
        <w:t>3</w:t>
      </w:r>
      <w:r w:rsidR="00BA64DD" w:rsidRPr="00FB7A81">
        <w:rPr>
          <w:rStyle w:val="hps"/>
          <w:rFonts w:cs="Times New Roman"/>
          <w:szCs w:val="24"/>
          <w:lang w:val="el-GR"/>
        </w:rPr>
        <w:t>/d, στην</w:t>
      </w:r>
      <w:r w:rsidR="00BA64DD" w:rsidRPr="00FB7A81">
        <w:rPr>
          <w:rStyle w:val="hps"/>
          <w:rFonts w:cs="Times New Roman"/>
          <w:strike/>
          <w:szCs w:val="24"/>
          <w:lang w:val="el-GR"/>
        </w:rPr>
        <w:t xml:space="preserve"> </w:t>
      </w:r>
      <w:proofErr w:type="spellStart"/>
      <w:r w:rsidR="00E9334C" w:rsidRPr="00FB7A81">
        <w:rPr>
          <w:rStyle w:val="hps"/>
          <w:rFonts w:cs="Times New Roman"/>
          <w:szCs w:val="24"/>
          <w:lang w:val="el-GR"/>
        </w:rPr>
        <w:t>μοναδα</w:t>
      </w:r>
      <w:proofErr w:type="spellEnd"/>
      <w:r w:rsidR="00E9334C" w:rsidRPr="00FB7A81">
        <w:rPr>
          <w:rStyle w:val="hps"/>
          <w:rFonts w:cs="Times New Roman"/>
          <w:szCs w:val="24"/>
          <w:lang w:val="el-GR"/>
        </w:rPr>
        <w:t xml:space="preserve"> επεξεργασίας λυμάτων </w:t>
      </w:r>
      <w:r w:rsidR="00BA64DD" w:rsidRPr="00FB7A81">
        <w:rPr>
          <w:rStyle w:val="hps"/>
          <w:rFonts w:cs="Times New Roman"/>
          <w:szCs w:val="24"/>
          <w:lang w:val="el-GR"/>
        </w:rPr>
        <w:t xml:space="preserve">της πόλης </w:t>
      </w:r>
      <w:r w:rsidR="00BA64DD" w:rsidRPr="00FB7A81">
        <w:rPr>
          <w:rStyle w:val="hps"/>
          <w:rFonts w:cs="Times New Roman"/>
          <w:szCs w:val="24"/>
          <w:lang w:val="en-US"/>
        </w:rPr>
        <w:t>Blanca</w:t>
      </w:r>
      <w:r w:rsidR="00BA64DD" w:rsidRPr="00FB7A81">
        <w:rPr>
          <w:rStyle w:val="hps"/>
          <w:rFonts w:cs="Times New Roman"/>
          <w:szCs w:val="24"/>
          <w:lang w:val="el-GR"/>
        </w:rPr>
        <w:t xml:space="preserve">, </w:t>
      </w:r>
      <w:r w:rsidR="00E9334C" w:rsidRPr="00FB7A81">
        <w:rPr>
          <w:rStyle w:val="hps"/>
          <w:rFonts w:cs="Times New Roman"/>
          <w:szCs w:val="24"/>
          <w:lang w:val="el-GR"/>
        </w:rPr>
        <w:t>στην περιοχή</w:t>
      </w:r>
      <w:r w:rsidR="00BA64DD" w:rsidRPr="00FB7A81">
        <w:rPr>
          <w:rStyle w:val="hps"/>
          <w:rFonts w:cs="Times New Roman"/>
          <w:szCs w:val="24"/>
          <w:lang w:val="el-GR"/>
        </w:rPr>
        <w:t xml:space="preserve"> Μούρθια στην Ισπανία. </w:t>
      </w:r>
      <w:r w:rsidR="0091171D" w:rsidRPr="00FB7A81">
        <w:rPr>
          <w:rStyle w:val="hps"/>
          <w:rFonts w:cs="Times New Roman"/>
          <w:szCs w:val="24"/>
          <w:lang w:val="el-GR"/>
        </w:rPr>
        <w:t xml:space="preserve">Η επιδεικτική μονάδα περιλαμβάνει </w:t>
      </w:r>
      <w:r w:rsidR="0091171D" w:rsidRPr="00FB7A81">
        <w:rPr>
          <w:rFonts w:cs="Times New Roman"/>
          <w:szCs w:val="24"/>
          <w:lang w:val="el-GR"/>
        </w:rPr>
        <w:t xml:space="preserve">δύο ΤΥ, συνδεδεμένους σε σειρά, έναν κατακόρυφης και έναν οριζόντιας </w:t>
      </w:r>
      <w:proofErr w:type="spellStart"/>
      <w:r w:rsidR="0091171D" w:rsidRPr="00FB7A81">
        <w:rPr>
          <w:rFonts w:cs="Times New Roman"/>
          <w:szCs w:val="24"/>
          <w:lang w:val="el-GR"/>
        </w:rPr>
        <w:t>υποεπιφανειακής</w:t>
      </w:r>
      <w:proofErr w:type="spellEnd"/>
      <w:r w:rsidR="0091171D" w:rsidRPr="00FB7A81">
        <w:rPr>
          <w:rFonts w:cs="Times New Roman"/>
          <w:szCs w:val="24"/>
          <w:lang w:val="el-GR"/>
        </w:rPr>
        <w:t xml:space="preserve"> ροής, οι οποίοι τροφοδοτούνται με το υγρό </w:t>
      </w:r>
      <w:proofErr w:type="spellStart"/>
      <w:r w:rsidR="0091171D" w:rsidRPr="00FB7A81">
        <w:rPr>
          <w:rFonts w:cs="Times New Roman"/>
          <w:szCs w:val="24"/>
          <w:lang w:val="el-GR"/>
        </w:rPr>
        <w:t>χώνευμα</w:t>
      </w:r>
      <w:proofErr w:type="spellEnd"/>
      <w:r w:rsidR="0091171D" w:rsidRPr="00FB7A81">
        <w:rPr>
          <w:rFonts w:cs="Times New Roman"/>
          <w:szCs w:val="24"/>
          <w:lang w:val="el-GR"/>
        </w:rPr>
        <w:t xml:space="preserve"> του υφιστάμενου αντιδραστήρα ΑΧ τύπου </w:t>
      </w:r>
      <w:r w:rsidR="0091171D" w:rsidRPr="00FB7A81">
        <w:rPr>
          <w:rFonts w:cs="Times New Roman"/>
          <w:szCs w:val="24"/>
          <w:lang w:val="en-US"/>
        </w:rPr>
        <w:t>UASB</w:t>
      </w:r>
      <w:r w:rsidR="0091171D" w:rsidRPr="00FB7A81">
        <w:rPr>
          <w:rFonts w:cs="Times New Roman"/>
          <w:szCs w:val="24"/>
          <w:lang w:val="el-GR"/>
        </w:rPr>
        <w:t xml:space="preserve"> (Upflow </w:t>
      </w:r>
      <w:proofErr w:type="spellStart"/>
      <w:r w:rsidR="0091171D" w:rsidRPr="00FB7A81">
        <w:rPr>
          <w:rFonts w:cs="Times New Roman"/>
          <w:szCs w:val="24"/>
          <w:lang w:val="el-GR"/>
        </w:rPr>
        <w:t>Anaerobic</w:t>
      </w:r>
      <w:proofErr w:type="spellEnd"/>
      <w:r w:rsidR="0091171D" w:rsidRPr="00FB7A81">
        <w:rPr>
          <w:rFonts w:cs="Times New Roman"/>
          <w:szCs w:val="24"/>
          <w:lang w:val="el-GR"/>
        </w:rPr>
        <w:t xml:space="preserve"> </w:t>
      </w:r>
      <w:proofErr w:type="spellStart"/>
      <w:r w:rsidR="0091171D" w:rsidRPr="00FB7A81">
        <w:rPr>
          <w:rFonts w:cs="Times New Roman"/>
          <w:szCs w:val="24"/>
          <w:lang w:val="el-GR"/>
        </w:rPr>
        <w:t>Sludge</w:t>
      </w:r>
      <w:proofErr w:type="spellEnd"/>
      <w:r w:rsidR="0091171D" w:rsidRPr="00FB7A81">
        <w:rPr>
          <w:rFonts w:cs="Times New Roman"/>
          <w:szCs w:val="24"/>
          <w:lang w:val="el-GR"/>
        </w:rPr>
        <w:t xml:space="preserve"> </w:t>
      </w:r>
      <w:proofErr w:type="spellStart"/>
      <w:r w:rsidR="0091171D" w:rsidRPr="00FB7A81">
        <w:rPr>
          <w:rFonts w:cs="Times New Roman"/>
          <w:szCs w:val="24"/>
          <w:lang w:val="el-GR"/>
        </w:rPr>
        <w:t>Blanket</w:t>
      </w:r>
      <w:proofErr w:type="spellEnd"/>
      <w:r w:rsidR="0091171D" w:rsidRPr="00FB7A81">
        <w:rPr>
          <w:rFonts w:cs="Times New Roman"/>
          <w:szCs w:val="24"/>
          <w:lang w:val="el-GR"/>
        </w:rPr>
        <w:t>). Η εκροή των δύο ΤΥ οδηγείται τέλος σε έναν καινοτόμο ΗΦΑ σε μορφή τεχνητών καναλιών ελισσόμενου στίβου (</w:t>
      </w:r>
      <w:proofErr w:type="spellStart"/>
      <w:r w:rsidR="0091171D" w:rsidRPr="00FB7A81">
        <w:rPr>
          <w:rFonts w:cs="Times New Roman"/>
          <w:szCs w:val="24"/>
          <w:lang w:val="el-GR"/>
        </w:rPr>
        <w:t>raceway</w:t>
      </w:r>
      <w:proofErr w:type="spellEnd"/>
      <w:r w:rsidR="0091171D" w:rsidRPr="00FB7A81">
        <w:rPr>
          <w:rFonts w:cs="Times New Roman"/>
          <w:szCs w:val="24"/>
          <w:lang w:val="el-GR"/>
        </w:rPr>
        <w:t xml:space="preserve"> </w:t>
      </w:r>
      <w:proofErr w:type="spellStart"/>
      <w:r w:rsidR="0091171D" w:rsidRPr="00FB7A81">
        <w:rPr>
          <w:rFonts w:cs="Times New Roman"/>
          <w:szCs w:val="24"/>
          <w:lang w:val="el-GR"/>
        </w:rPr>
        <w:t>pond</w:t>
      </w:r>
      <w:proofErr w:type="spellEnd"/>
      <w:r w:rsidR="0091171D" w:rsidRPr="00FB7A81">
        <w:rPr>
          <w:rFonts w:cs="Times New Roman"/>
          <w:szCs w:val="24"/>
          <w:lang w:val="el-GR"/>
        </w:rPr>
        <w:t>, RPR)</w:t>
      </w:r>
      <w:r w:rsidR="00E9334C" w:rsidRPr="00FB7A81">
        <w:rPr>
          <w:rFonts w:cs="Times New Roman"/>
          <w:szCs w:val="24"/>
          <w:lang w:val="el-GR"/>
        </w:rPr>
        <w:t xml:space="preserve"> </w:t>
      </w:r>
      <w:proofErr w:type="spellStart"/>
      <w:r w:rsidR="00E9334C" w:rsidRPr="00FB7A81">
        <w:rPr>
          <w:rFonts w:cs="Times New Roman"/>
          <w:szCs w:val="24"/>
          <w:lang w:val="el-GR"/>
        </w:rPr>
        <w:t>γιά</w:t>
      </w:r>
      <w:proofErr w:type="spellEnd"/>
      <w:r w:rsidR="0091171D" w:rsidRPr="00FB7A81">
        <w:rPr>
          <w:rFonts w:cs="Times New Roman"/>
          <w:szCs w:val="24"/>
          <w:lang w:val="el-GR"/>
        </w:rPr>
        <w:t xml:space="preserve"> την απολύμανση και την ολοκληρωτική απομάκρυνση των υπολειμματικών οργανικών </w:t>
      </w:r>
      <w:proofErr w:type="spellStart"/>
      <w:r w:rsidR="0091171D" w:rsidRPr="00FB7A81">
        <w:rPr>
          <w:rFonts w:cs="Times New Roman"/>
          <w:szCs w:val="24"/>
          <w:lang w:val="el-GR"/>
        </w:rPr>
        <w:t>μικρο</w:t>
      </w:r>
      <w:r w:rsidR="00E9334C" w:rsidRPr="00FB7A81">
        <w:rPr>
          <w:rFonts w:cs="Times New Roman"/>
          <w:szCs w:val="24"/>
          <w:lang w:val="el-GR"/>
        </w:rPr>
        <w:t>ρ</w:t>
      </w:r>
      <w:r w:rsidR="0091171D" w:rsidRPr="00FB7A81">
        <w:rPr>
          <w:rFonts w:cs="Times New Roman"/>
          <w:szCs w:val="24"/>
          <w:lang w:val="el-GR"/>
        </w:rPr>
        <w:t>ρύπων</w:t>
      </w:r>
      <w:proofErr w:type="spellEnd"/>
      <w:r w:rsidR="0091171D" w:rsidRPr="00FB7A81">
        <w:rPr>
          <w:rFonts w:cs="Times New Roman"/>
          <w:szCs w:val="24"/>
          <w:lang w:val="el-GR"/>
        </w:rPr>
        <w:t xml:space="preserve"> του νερού, με σκοπό την παραγωγή νερού ποιότητας Α (κατά τα πρότυπα της Οδηγίας 2020/741/ΕΚ</w:t>
      </w:r>
      <w:r w:rsidR="0091171D">
        <w:rPr>
          <w:rFonts w:cs="Times New Roman"/>
          <w:szCs w:val="24"/>
          <w:lang w:val="el-GR"/>
        </w:rPr>
        <w:t>) προς επαναχρησιμοποίηση</w:t>
      </w:r>
      <w:r w:rsidR="00664420">
        <w:rPr>
          <w:rFonts w:cs="Times New Roman"/>
          <w:szCs w:val="24"/>
          <w:lang w:val="el-GR"/>
        </w:rPr>
        <w:t xml:space="preserve"> ως νερό άρδευσης</w:t>
      </w:r>
      <w:r w:rsidR="0091171D">
        <w:rPr>
          <w:rFonts w:cs="Times New Roman"/>
          <w:szCs w:val="24"/>
          <w:lang w:val="el-GR"/>
        </w:rPr>
        <w:t>.</w:t>
      </w:r>
      <w:r w:rsidR="00BA64DD">
        <w:rPr>
          <w:rStyle w:val="hps"/>
          <w:rFonts w:cs="Times New Roman"/>
          <w:szCs w:val="24"/>
          <w:lang w:val="el-GR"/>
        </w:rPr>
        <w:t xml:space="preserve"> </w:t>
      </w:r>
    </w:p>
    <w:p w14:paraId="4D38B2E6" w14:textId="77777777" w:rsidR="00664420" w:rsidRPr="00842793" w:rsidRDefault="00664420" w:rsidP="001327BE">
      <w:pPr>
        <w:spacing w:after="20" w:line="240" w:lineRule="auto"/>
        <w:jc w:val="both"/>
        <w:rPr>
          <w:rStyle w:val="hps"/>
          <w:rFonts w:cs="Times New Roman"/>
          <w:szCs w:val="24"/>
          <w:lang w:val="el-GR"/>
        </w:rPr>
      </w:pPr>
    </w:p>
    <w:p w14:paraId="2A6E70CF" w14:textId="7A287CA3" w:rsidR="00670DAB" w:rsidRPr="00842793" w:rsidRDefault="00ED7AD7" w:rsidP="00055CAD">
      <w:pPr>
        <w:spacing w:after="20" w:line="240" w:lineRule="auto"/>
        <w:jc w:val="both"/>
        <w:rPr>
          <w:rFonts w:cs="Times New Roman"/>
          <w:bCs/>
          <w:szCs w:val="24"/>
          <w:lang w:val="el-GR"/>
        </w:rPr>
      </w:pPr>
      <w:r w:rsidRPr="000E7582">
        <w:rPr>
          <w:rFonts w:cs="Times New Roman"/>
          <w:b/>
          <w:bCs/>
          <w:szCs w:val="24"/>
          <w:lang w:val="el-GR"/>
        </w:rPr>
        <w:lastRenderedPageBreak/>
        <w:t>ΛΕΞΕΙΣ ΚΛΕΙΔΙΑ:</w:t>
      </w:r>
      <w:r w:rsidR="00DE346C">
        <w:rPr>
          <w:rFonts w:cs="Times New Roman"/>
          <w:b/>
          <w:bCs/>
          <w:szCs w:val="24"/>
          <w:lang w:val="el-GR"/>
        </w:rPr>
        <w:t xml:space="preserve"> </w:t>
      </w:r>
      <w:r w:rsidR="007B0825" w:rsidRPr="007B0825">
        <w:rPr>
          <w:rFonts w:cs="Times New Roman"/>
          <w:bCs/>
          <w:szCs w:val="24"/>
          <w:lang w:val="en-US"/>
        </w:rPr>
        <w:t>AQUACYCLE</w:t>
      </w:r>
      <w:r w:rsidR="007B0825" w:rsidRPr="007B0825">
        <w:rPr>
          <w:rFonts w:cs="Times New Roman"/>
          <w:bCs/>
          <w:szCs w:val="24"/>
          <w:lang w:val="el-GR"/>
        </w:rPr>
        <w:t xml:space="preserve">, </w:t>
      </w:r>
      <w:r w:rsidR="00842793" w:rsidRPr="00842793">
        <w:rPr>
          <w:rFonts w:cs="Times New Roman"/>
          <w:bCs/>
          <w:szCs w:val="24"/>
          <w:lang w:val="el-GR"/>
        </w:rPr>
        <w:t>αναερόβια χώνευση</w:t>
      </w:r>
      <w:r w:rsidR="00842793">
        <w:rPr>
          <w:rFonts w:cs="Times New Roman"/>
          <w:bCs/>
          <w:szCs w:val="24"/>
          <w:lang w:val="el-GR"/>
        </w:rPr>
        <w:t xml:space="preserve">, τεχνητοί υγροβιότοποι, ηλιακή φωτοκατάλυση, </w:t>
      </w:r>
      <w:r w:rsidR="007B0825">
        <w:rPr>
          <w:rFonts w:cs="Times New Roman"/>
          <w:bCs/>
          <w:szCs w:val="24"/>
          <w:lang w:val="el-GR"/>
        </w:rPr>
        <w:t xml:space="preserve">επιδεικτική μονάδα </w:t>
      </w:r>
      <w:r w:rsidR="00842793">
        <w:rPr>
          <w:rFonts w:cs="Times New Roman"/>
          <w:bCs/>
          <w:szCs w:val="24"/>
          <w:lang w:val="el-GR"/>
        </w:rPr>
        <w:t xml:space="preserve">    </w:t>
      </w:r>
    </w:p>
    <w:p w14:paraId="71B43080" w14:textId="28B5A4C6" w:rsidR="000E7582" w:rsidRDefault="000E7582" w:rsidP="00055CAD">
      <w:pPr>
        <w:spacing w:after="20" w:line="240" w:lineRule="auto"/>
        <w:jc w:val="both"/>
        <w:rPr>
          <w:rFonts w:cs="Times New Roman"/>
          <w:b/>
          <w:bCs/>
          <w:szCs w:val="24"/>
          <w:lang w:val="el-GR"/>
        </w:rPr>
      </w:pPr>
    </w:p>
    <w:p w14:paraId="5B7F0696" w14:textId="484284BC" w:rsidR="000E7582" w:rsidRPr="00E9334C" w:rsidRDefault="000E7582" w:rsidP="00055CAD">
      <w:pPr>
        <w:spacing w:after="20" w:line="240" w:lineRule="auto"/>
        <w:jc w:val="both"/>
        <w:rPr>
          <w:rFonts w:cs="Times New Roman"/>
          <w:b/>
          <w:bCs/>
          <w:szCs w:val="24"/>
          <w:lang w:val="el-GR"/>
        </w:rPr>
      </w:pPr>
      <w:r>
        <w:rPr>
          <w:rFonts w:cs="Times New Roman"/>
          <w:b/>
          <w:bCs/>
          <w:szCs w:val="24"/>
          <w:lang w:val="el-GR"/>
        </w:rPr>
        <w:t>ΑΝΑΦΟΡΕΣ</w:t>
      </w:r>
    </w:p>
    <w:p w14:paraId="0293BFBE" w14:textId="179E62D9" w:rsidR="00BA64DD" w:rsidRPr="00E9334C" w:rsidRDefault="0027478C" w:rsidP="00705DF0">
      <w:pPr>
        <w:spacing w:after="120" w:line="240" w:lineRule="auto"/>
        <w:rPr>
          <w:rStyle w:val="hps"/>
          <w:rFonts w:cs="Times New Roman"/>
          <w:bCs/>
          <w:szCs w:val="24"/>
          <w:lang w:val="el-GR"/>
        </w:rPr>
      </w:pPr>
      <w:r w:rsidRPr="00E9334C">
        <w:rPr>
          <w:rStyle w:val="hps"/>
          <w:rFonts w:cs="Times New Roman"/>
          <w:bCs/>
          <w:szCs w:val="24"/>
          <w:lang w:val="el-GR"/>
        </w:rPr>
        <w:t xml:space="preserve">[1] </w:t>
      </w:r>
      <w:hyperlink r:id="rId8" w:history="1">
        <w:r w:rsidR="00BA64DD" w:rsidRPr="000005AF">
          <w:rPr>
            <w:rStyle w:val="Hyperlink"/>
            <w:rFonts w:cs="Times New Roman"/>
            <w:bCs/>
            <w:szCs w:val="24"/>
            <w:lang w:val="en-US"/>
          </w:rPr>
          <w:t>https</w:t>
        </w:r>
        <w:r w:rsidR="00BA64DD" w:rsidRPr="00E9334C">
          <w:rPr>
            <w:rStyle w:val="Hyperlink"/>
            <w:rFonts w:cs="Times New Roman"/>
            <w:bCs/>
            <w:szCs w:val="24"/>
            <w:lang w:val="el-GR"/>
          </w:rPr>
          <w:t>://</w:t>
        </w:r>
        <w:proofErr w:type="spellStart"/>
        <w:r w:rsidR="00BA64DD" w:rsidRPr="000005AF">
          <w:rPr>
            <w:rStyle w:val="Hyperlink"/>
            <w:rFonts w:cs="Times New Roman"/>
            <w:bCs/>
            <w:szCs w:val="24"/>
            <w:lang w:val="en-US"/>
          </w:rPr>
          <w:t>enicbcmed</w:t>
        </w:r>
        <w:proofErr w:type="spellEnd"/>
        <w:r w:rsidR="00BA64DD" w:rsidRPr="00E9334C">
          <w:rPr>
            <w:rStyle w:val="Hyperlink"/>
            <w:rFonts w:cs="Times New Roman"/>
            <w:bCs/>
            <w:szCs w:val="24"/>
            <w:lang w:val="el-GR"/>
          </w:rPr>
          <w:t>.</w:t>
        </w:r>
        <w:proofErr w:type="spellStart"/>
        <w:r w:rsidR="00BA64DD" w:rsidRPr="000005AF">
          <w:rPr>
            <w:rStyle w:val="Hyperlink"/>
            <w:rFonts w:cs="Times New Roman"/>
            <w:bCs/>
            <w:szCs w:val="24"/>
            <w:lang w:val="en-US"/>
          </w:rPr>
          <w:t>eu</w:t>
        </w:r>
        <w:proofErr w:type="spellEnd"/>
        <w:r w:rsidR="00BA64DD" w:rsidRPr="00E9334C">
          <w:rPr>
            <w:rStyle w:val="Hyperlink"/>
            <w:rFonts w:cs="Times New Roman"/>
            <w:bCs/>
            <w:szCs w:val="24"/>
            <w:lang w:val="el-GR"/>
          </w:rPr>
          <w:t>/</w:t>
        </w:r>
        <w:r w:rsidR="00BA64DD" w:rsidRPr="000005AF">
          <w:rPr>
            <w:rStyle w:val="Hyperlink"/>
            <w:rFonts w:cs="Times New Roman"/>
            <w:bCs/>
            <w:szCs w:val="24"/>
            <w:lang w:val="en-US"/>
          </w:rPr>
          <w:t>projects</w:t>
        </w:r>
        <w:r w:rsidR="00BA64DD" w:rsidRPr="00E9334C">
          <w:rPr>
            <w:rStyle w:val="Hyperlink"/>
            <w:rFonts w:cs="Times New Roman"/>
            <w:bCs/>
            <w:szCs w:val="24"/>
            <w:lang w:val="el-GR"/>
          </w:rPr>
          <w:t>/</w:t>
        </w:r>
        <w:proofErr w:type="spellStart"/>
        <w:r w:rsidR="00BA64DD" w:rsidRPr="000005AF">
          <w:rPr>
            <w:rStyle w:val="Hyperlink"/>
            <w:rFonts w:cs="Times New Roman"/>
            <w:bCs/>
            <w:szCs w:val="24"/>
            <w:lang w:val="en-US"/>
          </w:rPr>
          <w:t>aquacycle</w:t>
        </w:r>
        <w:proofErr w:type="spellEnd"/>
      </w:hyperlink>
      <w:r w:rsidR="00BA64DD" w:rsidRPr="00E9334C">
        <w:rPr>
          <w:rStyle w:val="hps"/>
          <w:rFonts w:cs="Times New Roman"/>
          <w:bCs/>
          <w:szCs w:val="24"/>
          <w:lang w:val="el-GR"/>
        </w:rPr>
        <w:t xml:space="preserve">  </w:t>
      </w:r>
    </w:p>
    <w:p w14:paraId="0392955C" w14:textId="62D398EC" w:rsidR="0027478C" w:rsidRPr="0027478C" w:rsidRDefault="00BA64DD" w:rsidP="00BA64DD">
      <w:pPr>
        <w:spacing w:after="120" w:line="240" w:lineRule="auto"/>
        <w:jc w:val="both"/>
        <w:rPr>
          <w:rStyle w:val="hps"/>
          <w:rFonts w:cs="Times New Roman"/>
          <w:bCs/>
          <w:szCs w:val="24"/>
          <w:lang w:val="en-US"/>
        </w:rPr>
      </w:pPr>
      <w:r>
        <w:rPr>
          <w:rStyle w:val="hps"/>
          <w:rFonts w:cs="Times New Roman"/>
          <w:bCs/>
          <w:szCs w:val="24"/>
          <w:lang w:val="en-US"/>
        </w:rPr>
        <w:t>[2] Plakas, K.V., et al.</w:t>
      </w:r>
      <w:r w:rsidR="0027478C">
        <w:rPr>
          <w:rStyle w:val="hps"/>
          <w:rFonts w:cs="Times New Roman"/>
          <w:bCs/>
          <w:szCs w:val="24"/>
          <w:lang w:val="en-US"/>
        </w:rPr>
        <w:t xml:space="preserve"> (202</w:t>
      </w:r>
      <w:r>
        <w:rPr>
          <w:rStyle w:val="hps"/>
          <w:rFonts w:cs="Times New Roman"/>
          <w:bCs/>
          <w:szCs w:val="24"/>
          <w:lang w:val="en-US"/>
        </w:rPr>
        <w:t>1</w:t>
      </w:r>
      <w:r w:rsidR="0027478C">
        <w:rPr>
          <w:rStyle w:val="hps"/>
          <w:rFonts w:cs="Times New Roman"/>
          <w:bCs/>
          <w:szCs w:val="24"/>
          <w:lang w:val="en-US"/>
        </w:rPr>
        <w:t xml:space="preserve">). </w:t>
      </w:r>
      <w:r w:rsidRPr="00BA64DD">
        <w:rPr>
          <w:rStyle w:val="hps"/>
          <w:rFonts w:cs="Times New Roman"/>
          <w:bCs/>
          <w:i/>
          <w:iCs/>
          <w:szCs w:val="24"/>
          <w:lang w:val="en-US"/>
        </w:rPr>
        <w:t>17</w:t>
      </w:r>
      <w:r w:rsidRPr="00BA64DD">
        <w:rPr>
          <w:rStyle w:val="hps"/>
          <w:rFonts w:cs="Times New Roman"/>
          <w:bCs/>
          <w:i/>
          <w:iCs/>
          <w:szCs w:val="24"/>
          <w:vertAlign w:val="superscript"/>
          <w:lang w:val="en-US"/>
        </w:rPr>
        <w:t>th</w:t>
      </w:r>
      <w:r>
        <w:rPr>
          <w:rStyle w:val="hps"/>
          <w:rFonts w:cs="Times New Roman"/>
          <w:bCs/>
          <w:i/>
          <w:iCs/>
          <w:szCs w:val="24"/>
          <w:lang w:val="en-US"/>
        </w:rPr>
        <w:t xml:space="preserve"> </w:t>
      </w:r>
      <w:r w:rsidRPr="00BA64DD">
        <w:rPr>
          <w:rStyle w:val="hps"/>
          <w:rFonts w:cs="Times New Roman"/>
          <w:bCs/>
          <w:i/>
          <w:iCs/>
          <w:szCs w:val="24"/>
          <w:lang w:val="en-US"/>
        </w:rPr>
        <w:t>International Conference on Environmental Science and Technology</w:t>
      </w:r>
      <w:r w:rsidR="0027478C">
        <w:rPr>
          <w:rStyle w:val="hps"/>
          <w:rFonts w:cs="Times New Roman"/>
          <w:bCs/>
          <w:szCs w:val="24"/>
          <w:lang w:val="en-US"/>
        </w:rPr>
        <w:t xml:space="preserve">: </w:t>
      </w:r>
      <w:r w:rsidRPr="00BA64DD">
        <w:rPr>
          <w:rStyle w:val="hps"/>
          <w:rFonts w:cs="Times New Roman"/>
          <w:bCs/>
          <w:szCs w:val="24"/>
          <w:lang w:val="en-US"/>
        </w:rPr>
        <w:t>cest2021_00806</w:t>
      </w:r>
      <w:r w:rsidR="0027478C">
        <w:rPr>
          <w:rStyle w:val="hps"/>
          <w:rFonts w:cs="Times New Roman"/>
          <w:bCs/>
          <w:szCs w:val="24"/>
          <w:lang w:val="en-US"/>
        </w:rPr>
        <w:t xml:space="preserve">. </w:t>
      </w:r>
    </w:p>
    <w:p w14:paraId="1D7BAB28" w14:textId="7CBA440C" w:rsidR="004F7B38" w:rsidRPr="007B0825" w:rsidRDefault="004F7B38" w:rsidP="00055CAD">
      <w:pPr>
        <w:spacing w:after="20" w:line="240" w:lineRule="auto"/>
        <w:jc w:val="both"/>
        <w:rPr>
          <w:rFonts w:cs="Times New Roman"/>
          <w:b/>
          <w:bCs/>
          <w:szCs w:val="24"/>
          <w:lang w:val="en-US"/>
        </w:rPr>
      </w:pPr>
    </w:p>
    <w:sectPr w:rsidR="004F7B38" w:rsidRPr="007B0825" w:rsidSect="000323E8">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8DC55" w14:textId="77777777" w:rsidR="007652A6" w:rsidRDefault="007652A6" w:rsidP="00B10FCD">
      <w:pPr>
        <w:spacing w:after="0" w:line="240" w:lineRule="auto"/>
      </w:pPr>
      <w:r>
        <w:separator/>
      </w:r>
    </w:p>
  </w:endnote>
  <w:endnote w:type="continuationSeparator" w:id="0">
    <w:p w14:paraId="20FE581C" w14:textId="77777777" w:rsidR="007652A6" w:rsidRDefault="007652A6"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2EE217" w14:textId="77777777" w:rsidR="00C55D63" w:rsidRDefault="00C55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FB7A81" w:rsidRPr="00FB7A81">
          <w:rPr>
            <w:b/>
            <w:bCs/>
            <w:noProof/>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0E988" w14:textId="77777777" w:rsidR="00C55D63" w:rsidRDefault="00C5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59B92" w14:textId="77777777" w:rsidR="007652A6" w:rsidRDefault="007652A6" w:rsidP="00B10FCD">
      <w:pPr>
        <w:spacing w:after="0" w:line="240" w:lineRule="auto"/>
      </w:pPr>
      <w:r>
        <w:separator/>
      </w:r>
    </w:p>
  </w:footnote>
  <w:footnote w:type="continuationSeparator" w:id="0">
    <w:p w14:paraId="14312F10" w14:textId="77777777" w:rsidR="007652A6" w:rsidRDefault="007652A6"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2DE2C" w14:textId="77777777" w:rsidR="00C55D63" w:rsidRDefault="00C55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E130F" w14:textId="77777777" w:rsidR="00C55D63" w:rsidRDefault="00C5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Q0sjQ3NzQwNDE0MTdR0lEKTi0uzszPAykwrAUASCnOpywAAAA="/>
  </w:docVars>
  <w:rsids>
    <w:rsidRoot w:val="002937B1"/>
    <w:rsid w:val="00055CAD"/>
    <w:rsid w:val="000E7582"/>
    <w:rsid w:val="001327BE"/>
    <w:rsid w:val="00134726"/>
    <w:rsid w:val="00137B0D"/>
    <w:rsid w:val="0021186D"/>
    <w:rsid w:val="00257888"/>
    <w:rsid w:val="002607CE"/>
    <w:rsid w:val="0027478C"/>
    <w:rsid w:val="002937B1"/>
    <w:rsid w:val="002938E7"/>
    <w:rsid w:val="002B13CB"/>
    <w:rsid w:val="002D5F44"/>
    <w:rsid w:val="004404D1"/>
    <w:rsid w:val="00452BD7"/>
    <w:rsid w:val="004F7B38"/>
    <w:rsid w:val="005A4565"/>
    <w:rsid w:val="00664420"/>
    <w:rsid w:val="00670DAB"/>
    <w:rsid w:val="00705DF0"/>
    <w:rsid w:val="007652A6"/>
    <w:rsid w:val="007B0825"/>
    <w:rsid w:val="00842793"/>
    <w:rsid w:val="0091171D"/>
    <w:rsid w:val="00915963"/>
    <w:rsid w:val="00935497"/>
    <w:rsid w:val="009803F2"/>
    <w:rsid w:val="00997EF7"/>
    <w:rsid w:val="009C653D"/>
    <w:rsid w:val="00A84D47"/>
    <w:rsid w:val="00AA4FE7"/>
    <w:rsid w:val="00AB16ED"/>
    <w:rsid w:val="00AD393E"/>
    <w:rsid w:val="00AF459A"/>
    <w:rsid w:val="00B10FCD"/>
    <w:rsid w:val="00B36AC7"/>
    <w:rsid w:val="00BA64DD"/>
    <w:rsid w:val="00C04EBD"/>
    <w:rsid w:val="00C07544"/>
    <w:rsid w:val="00C55D63"/>
    <w:rsid w:val="00C84852"/>
    <w:rsid w:val="00CF4EEC"/>
    <w:rsid w:val="00D678BE"/>
    <w:rsid w:val="00DA5472"/>
    <w:rsid w:val="00DB337C"/>
    <w:rsid w:val="00DE346C"/>
    <w:rsid w:val="00E63CAC"/>
    <w:rsid w:val="00E853C3"/>
    <w:rsid w:val="00E87E35"/>
    <w:rsid w:val="00E9334C"/>
    <w:rsid w:val="00EB2DF2"/>
    <w:rsid w:val="00ED7AD7"/>
    <w:rsid w:val="00FB7A81"/>
    <w:rsid w:val="00FF70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icbcmed.eu/projects/aquacycl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D25A6-6E28-4BAA-B8C6-3D7064BB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558</Words>
  <Characters>3187</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Konstantinos Plakas</cp:lastModifiedBy>
  <cp:revision>3</cp:revision>
  <cp:lastPrinted>2016-12-14T08:08:00Z</cp:lastPrinted>
  <dcterms:created xsi:type="dcterms:W3CDTF">2022-02-11T13:29:00Z</dcterms:created>
  <dcterms:modified xsi:type="dcterms:W3CDTF">2022-02-11T13:56:00Z</dcterms:modified>
</cp:coreProperties>
</file>