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F5928" w14:textId="77777777" w:rsidR="00C04EBD" w:rsidRDefault="00C04EBD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</w:p>
    <w:p w14:paraId="7186BB36" w14:textId="6A98E54D" w:rsidR="002937B1" w:rsidRPr="004A31ED" w:rsidRDefault="009707B9" w:rsidP="004A31ED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24"/>
        <w:jc w:val="center"/>
        <w:rPr>
          <w:rStyle w:val="hps"/>
          <w:rFonts w:cs="Times New Roman"/>
          <w:b/>
          <w:szCs w:val="24"/>
          <w:lang w:val="el-GR"/>
        </w:rPr>
      </w:pPr>
      <w:r>
        <w:rPr>
          <w:rStyle w:val="hps"/>
          <w:rFonts w:cs="Times New Roman"/>
          <w:b/>
          <w:szCs w:val="24"/>
          <w:lang w:val="el-GR"/>
        </w:rPr>
        <w:t xml:space="preserve">ΜΕΛΕΤΗ </w:t>
      </w:r>
      <w:r w:rsidR="0097468C">
        <w:rPr>
          <w:rStyle w:val="hps"/>
          <w:rFonts w:cs="Times New Roman"/>
          <w:b/>
          <w:szCs w:val="24"/>
          <w:lang w:val="el-GR"/>
        </w:rPr>
        <w:t>ΕΠΙΔΡΑΣΗΣ ΡΕΟΛΟΓΙΚΩΝ ΙΔΙΟΤΗΤΩΝ ΣΤΗΝ ΕΚΤΥ</w:t>
      </w:r>
      <w:r w:rsidR="006414DD">
        <w:rPr>
          <w:rStyle w:val="hps"/>
          <w:rFonts w:cs="Times New Roman"/>
          <w:b/>
          <w:szCs w:val="24"/>
          <w:lang w:val="el-GR"/>
        </w:rPr>
        <w:t xml:space="preserve">ΠΩΤΙΚΗ ΣΥΜΠΕΡΙΦΟΡΑ </w:t>
      </w:r>
      <w:r w:rsidR="0097468C">
        <w:rPr>
          <w:rStyle w:val="hps"/>
          <w:rFonts w:cs="Times New Roman"/>
          <w:b/>
          <w:szCs w:val="24"/>
          <w:lang w:val="el-GR"/>
        </w:rPr>
        <w:t>ΥΔΡΟΓΕΛΗΣ ΖΕΛΑΤΙΝΗΣ-ΑΛΑΤΟΣ ΑΛΓΙΝΙΚΟΥ ΚΑΙ ΣΤΗ ΜΗΧΑΝΙΚΗ ΑΝΤΟΧΗ ΤΟΥ ΙΚΡΙΩΜΑΤΟΣ</w:t>
      </w:r>
      <w:r w:rsidR="004A31ED" w:rsidRPr="004A31ED">
        <w:rPr>
          <w:rStyle w:val="hps"/>
          <w:rFonts w:cs="Times New Roman"/>
          <w:b/>
          <w:szCs w:val="24"/>
          <w:lang w:val="el-GR"/>
        </w:rPr>
        <w:t xml:space="preserve"> </w:t>
      </w:r>
    </w:p>
    <w:p w14:paraId="58C8F24A" w14:textId="653B813A" w:rsidR="00257888" w:rsidRPr="00C04EBD" w:rsidRDefault="00524203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>
        <w:rPr>
          <w:rStyle w:val="hps"/>
          <w:rFonts w:cs="Times New Roman"/>
          <w:b/>
          <w:szCs w:val="24"/>
          <w:lang w:val="el-GR"/>
        </w:rPr>
        <w:t>Χ</w:t>
      </w:r>
      <w:r w:rsidR="00257888" w:rsidRPr="00257888">
        <w:rPr>
          <w:rStyle w:val="hps"/>
          <w:rFonts w:cs="Times New Roman"/>
          <w:b/>
          <w:szCs w:val="24"/>
          <w:lang w:val="el-GR"/>
        </w:rPr>
        <w:t xml:space="preserve">. </w:t>
      </w:r>
      <w:r>
        <w:rPr>
          <w:rStyle w:val="hps"/>
          <w:rFonts w:cs="Times New Roman"/>
          <w:b/>
          <w:szCs w:val="24"/>
          <w:lang w:val="el-GR"/>
        </w:rPr>
        <w:t>Καλιαμπάκου</w:t>
      </w:r>
      <w:r w:rsidR="00F97FB5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 w:rsidR="001327BE">
        <w:rPr>
          <w:rStyle w:val="hps"/>
          <w:rFonts w:cs="Times New Roman"/>
          <w:b/>
          <w:szCs w:val="24"/>
          <w:lang w:val="el-GR"/>
        </w:rPr>
        <w:t xml:space="preserve">, </w:t>
      </w:r>
      <w:r w:rsidR="00961C33">
        <w:rPr>
          <w:rStyle w:val="hps"/>
          <w:rFonts w:cs="Times New Roman"/>
          <w:b/>
          <w:szCs w:val="24"/>
          <w:lang w:val="el-GR"/>
        </w:rPr>
        <w:t>Κ. Ζαφείρης</w:t>
      </w:r>
      <w:r w:rsidR="00961C33" w:rsidRPr="00961C33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 w:rsidR="00961C33">
        <w:rPr>
          <w:rStyle w:val="hps"/>
          <w:rFonts w:cs="Times New Roman"/>
          <w:b/>
          <w:szCs w:val="24"/>
          <w:lang w:val="el-GR"/>
        </w:rPr>
        <w:t xml:space="preserve">, </w:t>
      </w:r>
      <w:r w:rsidR="00270CFC">
        <w:rPr>
          <w:rStyle w:val="hps"/>
          <w:rFonts w:cs="Times New Roman"/>
          <w:b/>
          <w:szCs w:val="24"/>
          <w:lang w:val="el-GR"/>
        </w:rPr>
        <w:t>Δ. Σεμιτέκολος</w:t>
      </w:r>
      <w:r w:rsidR="00270CFC" w:rsidRPr="0039481E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 w:rsidR="00270CFC">
        <w:rPr>
          <w:rStyle w:val="hps"/>
          <w:rFonts w:cs="Times New Roman"/>
          <w:b/>
          <w:szCs w:val="24"/>
          <w:lang w:val="el-GR"/>
        </w:rPr>
        <w:t xml:space="preserve">, </w:t>
      </w:r>
      <w:r>
        <w:rPr>
          <w:rStyle w:val="hps"/>
          <w:rFonts w:cs="Times New Roman"/>
          <w:b/>
          <w:szCs w:val="24"/>
          <w:lang w:val="el-GR"/>
        </w:rPr>
        <w:t>Κ</w:t>
      </w:r>
      <w:r w:rsidR="00257888" w:rsidRPr="00257888">
        <w:rPr>
          <w:rStyle w:val="hps"/>
          <w:rFonts w:cs="Times New Roman"/>
          <w:b/>
          <w:szCs w:val="24"/>
          <w:lang w:val="el-GR"/>
        </w:rPr>
        <w:t xml:space="preserve">. </w:t>
      </w:r>
      <w:r>
        <w:rPr>
          <w:rStyle w:val="hps"/>
          <w:rFonts w:cs="Times New Roman"/>
          <w:b/>
          <w:szCs w:val="24"/>
          <w:lang w:val="el-GR"/>
        </w:rPr>
        <w:t>Χαριτίδης</w:t>
      </w:r>
      <w:r w:rsidR="00257888" w:rsidRPr="00257888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</w:p>
    <w:p w14:paraId="62E7D7A0" w14:textId="586ECA63" w:rsidR="004A31ED" w:rsidRPr="004A31ED" w:rsidRDefault="00257888" w:rsidP="004A31ED">
      <w:pPr>
        <w:pStyle w:val="paragraph"/>
        <w:spacing w:before="0" w:beforeAutospacing="0" w:after="0" w:afterAutospacing="0"/>
        <w:ind w:left="300" w:firstLine="27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4A31ED">
        <w:rPr>
          <w:rStyle w:val="hps"/>
          <w:vertAlign w:val="superscript"/>
        </w:rPr>
        <w:t xml:space="preserve">1 </w:t>
      </w:r>
      <w:r w:rsidR="004A31ED">
        <w:rPr>
          <w:rStyle w:val="color2"/>
          <w:rFonts w:asciiTheme="minorHAnsi" w:hAnsiTheme="minorHAnsi" w:cstheme="minorHAnsi"/>
          <w:bCs/>
        </w:rPr>
        <w:t>Ε</w:t>
      </w:r>
      <w:r w:rsidR="004A31ED" w:rsidRPr="004A31ED">
        <w:rPr>
          <w:rStyle w:val="color2"/>
          <w:rFonts w:asciiTheme="minorHAnsi" w:hAnsiTheme="minorHAnsi" w:cstheme="minorHAnsi"/>
          <w:bCs/>
        </w:rPr>
        <w:t>ργαστήριο</w:t>
      </w:r>
      <w:r w:rsidR="004A31ED">
        <w:rPr>
          <w:rStyle w:val="color2"/>
          <w:rFonts w:asciiTheme="minorHAnsi" w:hAnsiTheme="minorHAnsi" w:cstheme="minorHAnsi"/>
          <w:bCs/>
        </w:rPr>
        <w:t xml:space="preserve"> </w:t>
      </w:r>
      <w:r w:rsidR="004A31ED">
        <w:rPr>
          <w:rStyle w:val="color1"/>
          <w:rFonts w:asciiTheme="minorHAnsi" w:hAnsiTheme="minorHAnsi" w:cstheme="minorHAnsi"/>
          <w:bCs/>
        </w:rPr>
        <w:t>Π</w:t>
      </w:r>
      <w:r w:rsidR="004A31ED" w:rsidRPr="004A31ED">
        <w:rPr>
          <w:rStyle w:val="color1"/>
          <w:rFonts w:asciiTheme="minorHAnsi" w:hAnsiTheme="minorHAnsi" w:cstheme="minorHAnsi"/>
          <w:bCs/>
        </w:rPr>
        <w:t>ροηγμένων</w:t>
      </w:r>
      <w:r w:rsidR="004A31ED">
        <w:rPr>
          <w:rStyle w:val="color1"/>
          <w:rFonts w:asciiTheme="minorHAnsi" w:hAnsiTheme="minorHAnsi" w:cstheme="minorHAnsi"/>
          <w:bCs/>
        </w:rPr>
        <w:t xml:space="preserve"> </w:t>
      </w:r>
      <w:r w:rsidR="004A31ED" w:rsidRPr="004A31ED">
        <w:rPr>
          <w:rStyle w:val="color2"/>
          <w:rFonts w:asciiTheme="minorHAnsi" w:hAnsiTheme="minorHAnsi" w:cstheme="minorHAnsi"/>
          <w:bCs/>
        </w:rPr>
        <w:t>και</w:t>
      </w:r>
      <w:r w:rsidR="004A31ED">
        <w:rPr>
          <w:rStyle w:val="color2"/>
          <w:rFonts w:asciiTheme="minorHAnsi" w:hAnsiTheme="minorHAnsi" w:cstheme="minorHAnsi"/>
          <w:bCs/>
        </w:rPr>
        <w:t xml:space="preserve"> </w:t>
      </w:r>
      <w:r w:rsidR="004A31ED">
        <w:rPr>
          <w:rStyle w:val="color1"/>
          <w:rFonts w:asciiTheme="minorHAnsi" w:hAnsiTheme="minorHAnsi" w:cstheme="minorHAnsi"/>
          <w:bCs/>
        </w:rPr>
        <w:t>Σ</w:t>
      </w:r>
      <w:r w:rsidR="004A31ED" w:rsidRPr="004A31ED">
        <w:rPr>
          <w:rStyle w:val="color1"/>
          <w:rFonts w:asciiTheme="minorHAnsi" w:hAnsiTheme="minorHAnsi" w:cstheme="minorHAnsi"/>
          <w:bCs/>
        </w:rPr>
        <w:t>υνθέτων</w:t>
      </w:r>
      <w:r w:rsidR="004A31ED">
        <w:rPr>
          <w:rStyle w:val="color1"/>
          <w:rFonts w:asciiTheme="minorHAnsi" w:hAnsiTheme="minorHAnsi" w:cstheme="minorHAnsi"/>
          <w:bCs/>
        </w:rPr>
        <w:t xml:space="preserve"> </w:t>
      </w:r>
      <w:r w:rsidR="004A31ED">
        <w:rPr>
          <w:rStyle w:val="color2"/>
          <w:rFonts w:asciiTheme="minorHAnsi" w:hAnsiTheme="minorHAnsi" w:cstheme="minorHAnsi"/>
          <w:bCs/>
        </w:rPr>
        <w:t>Υ</w:t>
      </w:r>
      <w:r w:rsidR="004A31ED" w:rsidRPr="004A31ED">
        <w:rPr>
          <w:rStyle w:val="color2"/>
          <w:rFonts w:asciiTheme="minorHAnsi" w:hAnsiTheme="minorHAnsi" w:cstheme="minorHAnsi"/>
          <w:bCs/>
        </w:rPr>
        <w:t>λικών,</w:t>
      </w:r>
      <w:r w:rsidR="00CD581B">
        <w:rPr>
          <w:rStyle w:val="color2"/>
          <w:rFonts w:asciiTheme="minorHAnsi" w:hAnsiTheme="minorHAnsi" w:cstheme="minorHAnsi"/>
          <w:bCs/>
        </w:rPr>
        <w:t xml:space="preserve"> </w:t>
      </w:r>
      <w:r w:rsidR="004A31ED">
        <w:rPr>
          <w:rStyle w:val="color2"/>
          <w:rFonts w:asciiTheme="minorHAnsi" w:hAnsiTheme="minorHAnsi" w:cstheme="minorHAnsi"/>
          <w:bCs/>
        </w:rPr>
        <w:t>Ν</w:t>
      </w:r>
      <w:r w:rsidR="004A31ED" w:rsidRPr="004A31ED">
        <w:rPr>
          <w:rStyle w:val="color2"/>
          <w:rFonts w:asciiTheme="minorHAnsi" w:hAnsiTheme="minorHAnsi" w:cstheme="minorHAnsi"/>
          <w:bCs/>
        </w:rPr>
        <w:t>ανοϋλικών,</w:t>
      </w:r>
      <w:r w:rsidR="004A31ED">
        <w:rPr>
          <w:rStyle w:val="color2"/>
          <w:rFonts w:asciiTheme="minorHAnsi" w:hAnsiTheme="minorHAnsi" w:cstheme="minorHAnsi"/>
          <w:bCs/>
        </w:rPr>
        <w:t xml:space="preserve"> </w:t>
      </w:r>
      <w:r w:rsidR="004A31ED">
        <w:rPr>
          <w:rStyle w:val="color1"/>
          <w:rFonts w:asciiTheme="minorHAnsi" w:hAnsiTheme="minorHAnsi" w:cstheme="minorHAnsi"/>
          <w:bCs/>
        </w:rPr>
        <w:t>Ν</w:t>
      </w:r>
      <w:r w:rsidR="004A31ED" w:rsidRPr="004A31ED">
        <w:rPr>
          <w:rStyle w:val="color1"/>
          <w:rFonts w:asciiTheme="minorHAnsi" w:hAnsiTheme="minorHAnsi" w:cstheme="minorHAnsi"/>
          <w:bCs/>
        </w:rPr>
        <w:t>ανοδιεργασιών</w:t>
      </w:r>
      <w:r w:rsidR="004A31ED">
        <w:rPr>
          <w:rStyle w:val="color1"/>
          <w:rFonts w:asciiTheme="minorHAnsi" w:hAnsiTheme="minorHAnsi" w:cstheme="minorHAnsi"/>
          <w:bCs/>
        </w:rPr>
        <w:t xml:space="preserve"> </w:t>
      </w:r>
      <w:r w:rsidR="004A31ED" w:rsidRPr="004A31ED">
        <w:rPr>
          <w:rStyle w:val="color2"/>
          <w:rFonts w:asciiTheme="minorHAnsi" w:hAnsiTheme="minorHAnsi" w:cstheme="minorHAnsi"/>
          <w:bCs/>
        </w:rPr>
        <w:t>και</w:t>
      </w:r>
      <w:r w:rsidR="004A31ED">
        <w:rPr>
          <w:rStyle w:val="color2"/>
          <w:rFonts w:asciiTheme="minorHAnsi" w:hAnsiTheme="minorHAnsi" w:cstheme="minorHAnsi"/>
          <w:bCs/>
        </w:rPr>
        <w:t xml:space="preserve"> </w:t>
      </w:r>
      <w:r w:rsidR="004A31ED">
        <w:rPr>
          <w:rStyle w:val="color1"/>
          <w:rFonts w:asciiTheme="minorHAnsi" w:hAnsiTheme="minorHAnsi" w:cstheme="minorHAnsi"/>
          <w:bCs/>
        </w:rPr>
        <w:t>Ν</w:t>
      </w:r>
      <w:r w:rsidR="004A31ED" w:rsidRPr="004A31ED">
        <w:rPr>
          <w:rStyle w:val="color1"/>
          <w:rFonts w:asciiTheme="minorHAnsi" w:hAnsiTheme="minorHAnsi" w:cstheme="minorHAnsi"/>
          <w:bCs/>
        </w:rPr>
        <w:t>ανοτεχνολογίας</w:t>
      </w:r>
      <w:r w:rsidR="004A31ED" w:rsidRPr="004A31ED">
        <w:rPr>
          <w:rStyle w:val="normaltextrun"/>
          <w:rFonts w:asciiTheme="minorHAnsi" w:hAnsiTheme="minorHAnsi" w:cstheme="minorHAnsi"/>
        </w:rPr>
        <w:t xml:space="preserve">, </w:t>
      </w:r>
      <w:r w:rsidR="004A31ED">
        <w:rPr>
          <w:rStyle w:val="normaltextrun"/>
          <w:rFonts w:asciiTheme="minorHAnsi" w:hAnsiTheme="minorHAnsi" w:cstheme="minorHAnsi"/>
          <w:color w:val="000000"/>
        </w:rPr>
        <w:t>Σχολή Χημικών Μηχανικών</w:t>
      </w:r>
      <w:r w:rsidR="004A31ED" w:rsidRPr="004A31ED">
        <w:rPr>
          <w:rStyle w:val="normaltextrun"/>
          <w:rFonts w:asciiTheme="minorHAnsi" w:hAnsiTheme="minorHAnsi" w:cstheme="minorHAnsi"/>
          <w:color w:val="000000"/>
        </w:rPr>
        <w:t xml:space="preserve">, </w:t>
      </w:r>
      <w:r w:rsidR="004A31ED">
        <w:rPr>
          <w:rStyle w:val="normaltextrun"/>
          <w:rFonts w:asciiTheme="minorHAnsi" w:hAnsiTheme="minorHAnsi" w:cstheme="minorHAnsi"/>
          <w:color w:val="000000"/>
        </w:rPr>
        <w:t>Εθνικό Μετσόβιο Πολυτεχνειο</w:t>
      </w:r>
      <w:r w:rsidR="004A31ED" w:rsidRPr="004A31ED">
        <w:rPr>
          <w:rStyle w:val="normaltextrun"/>
          <w:rFonts w:asciiTheme="minorHAnsi" w:hAnsiTheme="minorHAnsi" w:cstheme="minorHAnsi"/>
          <w:color w:val="000000"/>
        </w:rPr>
        <w:t xml:space="preserve">, </w:t>
      </w:r>
      <w:r w:rsidR="004A31ED">
        <w:rPr>
          <w:rStyle w:val="normaltextrun"/>
          <w:rFonts w:asciiTheme="minorHAnsi" w:hAnsiTheme="minorHAnsi" w:cstheme="minorHAnsi"/>
          <w:color w:val="000000"/>
        </w:rPr>
        <w:t>Ηρώων Πολυτεχνε</w:t>
      </w:r>
      <w:r w:rsidR="006E647A">
        <w:rPr>
          <w:rStyle w:val="normaltextrun"/>
          <w:rFonts w:asciiTheme="minorHAnsi" w:hAnsiTheme="minorHAnsi" w:cstheme="minorHAnsi"/>
          <w:color w:val="000000"/>
        </w:rPr>
        <w:t>ίου 9, Πολυτεχνειούπολη Ζωγράφου</w:t>
      </w:r>
      <w:r w:rsidR="004A31ED" w:rsidRPr="004A31ED">
        <w:rPr>
          <w:rStyle w:val="normaltextrun"/>
          <w:rFonts w:asciiTheme="minorHAnsi" w:hAnsiTheme="minorHAnsi" w:cstheme="minorHAnsi"/>
          <w:color w:val="000000"/>
        </w:rPr>
        <w:t xml:space="preserve">, 15780 </w:t>
      </w:r>
      <w:r w:rsidR="004A31ED">
        <w:rPr>
          <w:rStyle w:val="normaltextrun"/>
          <w:rFonts w:asciiTheme="minorHAnsi" w:hAnsiTheme="minorHAnsi" w:cstheme="minorHAnsi"/>
          <w:color w:val="000000"/>
        </w:rPr>
        <w:t>Αθήνα, Ελλάδα</w:t>
      </w:r>
      <w:r w:rsidR="004A31ED" w:rsidRPr="004A31ED">
        <w:rPr>
          <w:rStyle w:val="eop"/>
          <w:rFonts w:asciiTheme="minorHAnsi" w:hAnsiTheme="minorHAnsi" w:cstheme="minorHAnsi"/>
          <w:color w:val="000000"/>
          <w:lang w:val="en-US"/>
        </w:rPr>
        <w:t> </w:t>
      </w:r>
    </w:p>
    <w:p w14:paraId="7D1D0008" w14:textId="0BA41F08" w:rsidR="002937B1" w:rsidRPr="00F97FB5" w:rsidRDefault="004A31ED" w:rsidP="00DA5472">
      <w:pPr>
        <w:pStyle w:val="ListParagraph"/>
        <w:spacing w:before="0" w:line="240" w:lineRule="auto"/>
        <w:ind w:left="0"/>
        <w:contextualSpacing w:val="0"/>
        <w:jc w:val="center"/>
        <w:rPr>
          <w:rFonts w:cs="Times New Roman"/>
          <w:i/>
          <w:szCs w:val="24"/>
          <w:lang w:val="en-US"/>
        </w:rPr>
      </w:pPr>
      <w:r w:rsidRPr="00F97FB5">
        <w:rPr>
          <w:rFonts w:cs="Times New Roman"/>
          <w:i/>
          <w:szCs w:val="24"/>
          <w:lang w:val="en-US"/>
        </w:rPr>
        <w:t xml:space="preserve">* </w:t>
      </w:r>
      <w:r>
        <w:rPr>
          <w:rFonts w:eastAsia="Times New Roman" w:cs="Times New Roman"/>
          <w:i/>
          <w:szCs w:val="24"/>
          <w:lang w:val="en-US"/>
        </w:rPr>
        <w:t>Correspondence</w:t>
      </w:r>
      <w:r w:rsidRPr="00F97FB5">
        <w:rPr>
          <w:rFonts w:eastAsia="Times New Roman" w:cs="Times New Roman"/>
          <w:i/>
          <w:szCs w:val="24"/>
          <w:lang w:val="en-US"/>
        </w:rPr>
        <w:t>:</w:t>
      </w:r>
      <w:r w:rsidR="00257888" w:rsidRPr="00F97FB5">
        <w:rPr>
          <w:rFonts w:eastAsia="Times New Roman" w:cs="Times New Roman"/>
          <w:i/>
          <w:szCs w:val="24"/>
          <w:lang w:val="en-US"/>
        </w:rPr>
        <w:t xml:space="preserve"> </w:t>
      </w:r>
      <w:r w:rsidR="00FC70B5">
        <w:rPr>
          <w:rStyle w:val="normaltextrun"/>
          <w:rFonts w:cstheme="minorHAnsi"/>
          <w:color w:val="0000FF"/>
          <w:sz w:val="24"/>
          <w:szCs w:val="24"/>
          <w:u w:val="single"/>
          <w:lang w:val="en-US"/>
        </w:rPr>
        <w:t>charitidis@chemeng.ntua.gr</w:t>
      </w:r>
    </w:p>
    <w:p w14:paraId="5C972B3D" w14:textId="77777777" w:rsidR="00257888" w:rsidRPr="00F97FB5" w:rsidRDefault="00257888" w:rsidP="002937B1">
      <w:pPr>
        <w:spacing w:after="120" w:line="240" w:lineRule="auto"/>
        <w:jc w:val="both"/>
        <w:rPr>
          <w:rStyle w:val="hps"/>
          <w:rFonts w:cs="Times New Roman"/>
          <w:b/>
          <w:szCs w:val="24"/>
          <w:lang w:val="en-US"/>
        </w:rPr>
      </w:pPr>
    </w:p>
    <w:p w14:paraId="2E62B893" w14:textId="09213E01" w:rsidR="002937B1" w:rsidRPr="00F97FB5" w:rsidRDefault="002937B1" w:rsidP="001327BE">
      <w:pPr>
        <w:spacing w:after="20" w:line="240" w:lineRule="auto"/>
        <w:jc w:val="both"/>
        <w:rPr>
          <w:rStyle w:val="hps"/>
          <w:rFonts w:cs="Times New Roman"/>
          <w:b/>
          <w:szCs w:val="24"/>
          <w:lang w:val="en-US"/>
        </w:rPr>
      </w:pPr>
      <w:r w:rsidRPr="00C04EBD">
        <w:rPr>
          <w:rStyle w:val="hps"/>
          <w:rFonts w:cs="Times New Roman"/>
          <w:b/>
          <w:szCs w:val="24"/>
          <w:lang w:val="el-GR"/>
        </w:rPr>
        <w:t>ΠΕΡΙΛΗΨΗ</w:t>
      </w:r>
      <w:r w:rsidR="00DA5472" w:rsidRPr="00F97FB5">
        <w:rPr>
          <w:rStyle w:val="hps"/>
          <w:rFonts w:cs="Times New Roman"/>
          <w:b/>
          <w:szCs w:val="24"/>
          <w:lang w:val="en-US"/>
        </w:rPr>
        <w:t xml:space="preserve"> </w:t>
      </w:r>
    </w:p>
    <w:p w14:paraId="47CE261A" w14:textId="501734E6" w:rsidR="00055CAD" w:rsidRPr="001A4AB6" w:rsidRDefault="004F42E4" w:rsidP="009B6536">
      <w:pPr>
        <w:jc w:val="both"/>
        <w:rPr>
          <w:rStyle w:val="hps"/>
          <w:rFonts w:cs="Times New Roman"/>
          <w:szCs w:val="24"/>
          <w:lang w:val="el-GR"/>
        </w:rPr>
      </w:pPr>
      <w:r w:rsidRPr="004F42E4">
        <w:rPr>
          <w:bCs/>
          <w:lang w:val="el-GR"/>
        </w:rPr>
        <w:t>Μέσω της διαδοχικής εναπόθεσης βιοϋλικών,</w:t>
      </w:r>
      <w:r>
        <w:rPr>
          <w:bCs/>
          <w:lang w:val="el-GR"/>
        </w:rPr>
        <w:t xml:space="preserve"> η </w:t>
      </w:r>
      <w:r w:rsidR="00FC70B5">
        <w:rPr>
          <w:bCs/>
          <w:lang w:val="el-GR"/>
        </w:rPr>
        <w:t>Τριδιάστατη Εκτύπωση (</w:t>
      </w:r>
      <w:r w:rsidR="00FC70B5" w:rsidRPr="0039481E">
        <w:rPr>
          <w:bCs/>
          <w:lang w:val="el-GR"/>
        </w:rPr>
        <w:t>3</w:t>
      </w:r>
      <w:r w:rsidR="00FC70B5">
        <w:rPr>
          <w:bCs/>
          <w:lang w:val="en-US"/>
        </w:rPr>
        <w:t>D</w:t>
      </w:r>
      <w:r w:rsidR="00FC70B5" w:rsidRPr="0039481E">
        <w:rPr>
          <w:bCs/>
          <w:lang w:val="el-GR"/>
        </w:rPr>
        <w:t xml:space="preserve"> </w:t>
      </w:r>
      <w:r w:rsidR="00FC70B5">
        <w:rPr>
          <w:bCs/>
          <w:lang w:val="en-US"/>
        </w:rPr>
        <w:t>Printing</w:t>
      </w:r>
      <w:r w:rsidR="00FC70B5" w:rsidRPr="0039481E">
        <w:rPr>
          <w:bCs/>
          <w:lang w:val="el-GR"/>
        </w:rPr>
        <w:t>)</w:t>
      </w:r>
      <w:r w:rsidRPr="004F42E4">
        <w:rPr>
          <w:bCs/>
          <w:lang w:val="el-GR"/>
        </w:rPr>
        <w:t xml:space="preserve"> έχει αναδειχθεί ως μια </w:t>
      </w:r>
      <w:r w:rsidR="009707B9">
        <w:rPr>
          <w:bCs/>
          <w:lang w:val="el-GR"/>
        </w:rPr>
        <w:t>πολλά υποσχόμενη</w:t>
      </w:r>
      <w:r w:rsidRPr="004F42E4">
        <w:rPr>
          <w:bCs/>
          <w:lang w:val="el-GR"/>
        </w:rPr>
        <w:t xml:space="preserve"> προσέγγιση</w:t>
      </w:r>
      <w:r w:rsidR="009B6536">
        <w:rPr>
          <w:bCs/>
          <w:lang w:val="el-GR"/>
        </w:rPr>
        <w:t xml:space="preserve"> για </w:t>
      </w:r>
      <w:r w:rsidR="00AE2E6E">
        <w:rPr>
          <w:bCs/>
          <w:lang w:val="el-GR"/>
        </w:rPr>
        <w:t>βιοϊατρικ</w:t>
      </w:r>
      <w:r w:rsidR="009B6536">
        <w:rPr>
          <w:bCs/>
          <w:lang w:val="el-GR"/>
        </w:rPr>
        <w:t>ές</w:t>
      </w:r>
      <w:r w:rsidR="00AE2E6E">
        <w:rPr>
          <w:bCs/>
          <w:lang w:val="el-GR"/>
        </w:rPr>
        <w:t xml:space="preserve"> εφαρμογ</w:t>
      </w:r>
      <w:r w:rsidR="009B6536">
        <w:rPr>
          <w:bCs/>
          <w:lang w:val="el-GR"/>
        </w:rPr>
        <w:t>ές</w:t>
      </w:r>
      <w:r w:rsidRPr="004F42E4">
        <w:rPr>
          <w:bCs/>
          <w:lang w:val="el-GR"/>
        </w:rPr>
        <w:t xml:space="preserve">. </w:t>
      </w:r>
      <w:r>
        <w:rPr>
          <w:bCs/>
          <w:lang w:val="el-GR"/>
        </w:rPr>
        <w:t>Συγκεκριμένα, η</w:t>
      </w:r>
      <w:r w:rsidR="00057F05">
        <w:rPr>
          <w:bCs/>
          <w:lang w:val="el-GR"/>
        </w:rPr>
        <w:t xml:space="preserve"> τεχνική της Τριδιάστατης Β</w:t>
      </w:r>
      <w:r w:rsidRPr="004F42E4">
        <w:rPr>
          <w:bCs/>
          <w:lang w:val="el-GR"/>
        </w:rPr>
        <w:t>ιοεκτύπωσης</w:t>
      </w:r>
      <w:r>
        <w:rPr>
          <w:bCs/>
          <w:lang w:val="el-GR"/>
        </w:rPr>
        <w:t xml:space="preserve"> (</w:t>
      </w:r>
      <w:r w:rsidRPr="004F42E4">
        <w:rPr>
          <w:bCs/>
          <w:lang w:val="el-GR"/>
        </w:rPr>
        <w:t>3</w:t>
      </w:r>
      <w:r>
        <w:rPr>
          <w:bCs/>
          <w:lang w:val="en-US"/>
        </w:rPr>
        <w:t>D</w:t>
      </w:r>
      <w:r w:rsidRPr="004F42E4">
        <w:rPr>
          <w:bCs/>
          <w:lang w:val="el-GR"/>
        </w:rPr>
        <w:t xml:space="preserve"> </w:t>
      </w:r>
      <w:r>
        <w:rPr>
          <w:bCs/>
          <w:lang w:val="en-US"/>
        </w:rPr>
        <w:t>Bioprinting</w:t>
      </w:r>
      <w:r w:rsidRPr="004F42E4">
        <w:rPr>
          <w:bCs/>
          <w:lang w:val="el-GR"/>
        </w:rPr>
        <w:t xml:space="preserve">) </w:t>
      </w:r>
      <w:r>
        <w:rPr>
          <w:bCs/>
          <w:lang w:val="el-GR"/>
        </w:rPr>
        <w:t>βασίζεται στη χρήση βιομελ</w:t>
      </w:r>
      <w:r w:rsidR="00342B52">
        <w:rPr>
          <w:bCs/>
          <w:lang w:val="el-GR"/>
        </w:rPr>
        <w:t xml:space="preserve">άνης για τη δημιουργία ακέραιων </w:t>
      </w:r>
      <w:r w:rsidR="009B6470" w:rsidRPr="0039481E">
        <w:rPr>
          <w:bCs/>
          <w:lang w:val="el-GR"/>
        </w:rPr>
        <w:t>3</w:t>
      </w:r>
      <w:r w:rsidR="009B6470">
        <w:rPr>
          <w:bCs/>
          <w:lang w:val="en-US"/>
        </w:rPr>
        <w:t>D</w:t>
      </w:r>
      <w:r w:rsidR="009B6470">
        <w:rPr>
          <w:bCs/>
          <w:lang w:val="el-GR"/>
        </w:rPr>
        <w:t xml:space="preserve"> </w:t>
      </w:r>
      <w:r w:rsidR="00342B52">
        <w:rPr>
          <w:bCs/>
          <w:lang w:val="el-GR"/>
        </w:rPr>
        <w:t xml:space="preserve">δομών οι οποίες </w:t>
      </w:r>
      <w:r w:rsidR="00C032A9">
        <w:rPr>
          <w:bCs/>
          <w:lang w:val="el-GR"/>
        </w:rPr>
        <w:t>υπό τις απαραίτητες προϋποθέσεις μπορούν να αποτελέσουν</w:t>
      </w:r>
      <w:r w:rsidR="00342B52">
        <w:rPr>
          <w:bCs/>
          <w:lang w:val="el-GR"/>
        </w:rPr>
        <w:t xml:space="preserve"> ικριώματα για την ανάπτυξη των κυττάρων του ιστού στόχου. </w:t>
      </w:r>
      <w:r w:rsidRPr="004F42E4">
        <w:rPr>
          <w:bCs/>
          <w:lang w:val="el-GR"/>
        </w:rPr>
        <w:t>Οι υδρογέλε</w:t>
      </w:r>
      <w:r w:rsidR="00342B52">
        <w:rPr>
          <w:bCs/>
          <w:lang w:val="el-GR"/>
        </w:rPr>
        <w:t>ς είναι από τα πιο διαδεδομένα βιοϋλικά</w:t>
      </w:r>
      <w:r w:rsidR="00057F05">
        <w:rPr>
          <w:bCs/>
          <w:lang w:val="el-GR"/>
        </w:rPr>
        <w:t xml:space="preserve"> για εφαρμογές Ιστικής Μηχανικής</w:t>
      </w:r>
      <w:r w:rsidR="00C032A9">
        <w:rPr>
          <w:bCs/>
          <w:lang w:val="el-GR"/>
        </w:rPr>
        <w:t>. Χ</w:t>
      </w:r>
      <w:r w:rsidR="00057F05">
        <w:rPr>
          <w:bCs/>
          <w:lang w:val="el-GR"/>
        </w:rPr>
        <w:t>άρη στη ρεολογική τους συμπεριφορά χρησιμοποιούνται ευρέως</w:t>
      </w:r>
      <w:r w:rsidR="00342B52">
        <w:rPr>
          <w:bCs/>
          <w:lang w:val="el-GR"/>
        </w:rPr>
        <w:t xml:space="preserve"> στην </w:t>
      </w:r>
      <w:r w:rsidR="00931C29" w:rsidRPr="0039481E">
        <w:rPr>
          <w:bCs/>
          <w:lang w:val="el-GR"/>
        </w:rPr>
        <w:t>3</w:t>
      </w:r>
      <w:r w:rsidR="00931C29">
        <w:rPr>
          <w:bCs/>
          <w:lang w:val="en-US"/>
        </w:rPr>
        <w:t>D</w:t>
      </w:r>
      <w:r w:rsidR="00CD581B">
        <w:rPr>
          <w:bCs/>
          <w:lang w:val="el-GR"/>
        </w:rPr>
        <w:t xml:space="preserve"> Β</w:t>
      </w:r>
      <w:bookmarkStart w:id="0" w:name="_GoBack"/>
      <w:bookmarkEnd w:id="0"/>
      <w:r w:rsidR="00931C29">
        <w:rPr>
          <w:bCs/>
          <w:lang w:val="el-GR"/>
        </w:rPr>
        <w:t>ιο</w:t>
      </w:r>
      <w:r w:rsidR="00342B52">
        <w:rPr>
          <w:bCs/>
          <w:lang w:val="el-GR"/>
        </w:rPr>
        <w:t xml:space="preserve">εκτύπωση </w:t>
      </w:r>
      <w:r w:rsidR="00057F05">
        <w:rPr>
          <w:bCs/>
          <w:lang w:val="el-GR"/>
        </w:rPr>
        <w:t>που βασίζεται στη μέθοδο της εξώθησης</w:t>
      </w:r>
      <w:r w:rsidR="00057F05" w:rsidRPr="00057F05">
        <w:rPr>
          <w:bCs/>
          <w:lang w:val="el-GR"/>
        </w:rPr>
        <w:t xml:space="preserve"> </w:t>
      </w:r>
      <w:r w:rsidR="00057F05">
        <w:rPr>
          <w:bCs/>
          <w:lang w:val="el-GR"/>
        </w:rPr>
        <w:t>(</w:t>
      </w:r>
      <w:r w:rsidR="00057F05">
        <w:rPr>
          <w:bCs/>
          <w:lang w:val="en-US"/>
        </w:rPr>
        <w:t>Extrusion</w:t>
      </w:r>
      <w:r w:rsidR="00C22020">
        <w:rPr>
          <w:bCs/>
          <w:lang w:val="el-GR"/>
        </w:rPr>
        <w:t>-</w:t>
      </w:r>
      <w:r w:rsidR="00057F05">
        <w:rPr>
          <w:bCs/>
          <w:lang w:val="en-US"/>
        </w:rPr>
        <w:t>based</w:t>
      </w:r>
      <w:r w:rsidR="00057F05" w:rsidRPr="00057F05">
        <w:rPr>
          <w:bCs/>
          <w:lang w:val="el-GR"/>
        </w:rPr>
        <w:t xml:space="preserve"> </w:t>
      </w:r>
      <w:r w:rsidR="00057F05">
        <w:rPr>
          <w:bCs/>
          <w:lang w:val="en-US"/>
        </w:rPr>
        <w:t>Bioprinting</w:t>
      </w:r>
      <w:r w:rsidR="00057F05" w:rsidRPr="00057F05">
        <w:rPr>
          <w:bCs/>
          <w:lang w:val="el-GR"/>
        </w:rPr>
        <w:t>)</w:t>
      </w:r>
      <w:r w:rsidR="00057F05">
        <w:rPr>
          <w:bCs/>
          <w:lang w:val="el-GR"/>
        </w:rPr>
        <w:t>.</w:t>
      </w:r>
      <w:r w:rsidR="00057F05" w:rsidRPr="00057F05">
        <w:rPr>
          <w:bCs/>
          <w:lang w:val="el-GR"/>
        </w:rPr>
        <w:t xml:space="preserve"> </w:t>
      </w:r>
      <w:r w:rsidR="00057F05">
        <w:rPr>
          <w:bCs/>
          <w:lang w:val="el-GR"/>
        </w:rPr>
        <w:t>Καθοριστικής σημασίας σε αυτή την προσέγγιση είναι η δομική ακεραιότητα και η λειτουργικότητα του τελικού ικριώματος</w:t>
      </w:r>
      <w:r w:rsidR="00057F05">
        <w:rPr>
          <w:lang w:val="el-GR"/>
        </w:rPr>
        <w:t>, με αποτελέσμα η</w:t>
      </w:r>
      <w:r w:rsidR="001A4AB6" w:rsidRPr="001A4AB6">
        <w:rPr>
          <w:lang w:val="el-GR"/>
        </w:rPr>
        <w:t xml:space="preserve"> επιλογή ενός υλικού με </w:t>
      </w:r>
      <w:r w:rsidR="00426C5A" w:rsidRPr="001A4AB6">
        <w:rPr>
          <w:lang w:val="el-GR"/>
        </w:rPr>
        <w:t>κατάλληλ</w:t>
      </w:r>
      <w:r w:rsidR="00426C5A">
        <w:rPr>
          <w:lang w:val="el-GR"/>
        </w:rPr>
        <w:t xml:space="preserve">α </w:t>
      </w:r>
      <w:r w:rsidR="000B0809">
        <w:rPr>
          <w:lang w:val="el-GR"/>
        </w:rPr>
        <w:t>ρεολογικ</w:t>
      </w:r>
      <w:r w:rsidR="00426C5A">
        <w:rPr>
          <w:lang w:val="el-GR"/>
        </w:rPr>
        <w:t>ά</w:t>
      </w:r>
      <w:r w:rsidR="000B0809">
        <w:rPr>
          <w:lang w:val="el-GR"/>
        </w:rPr>
        <w:t xml:space="preserve"> </w:t>
      </w:r>
      <w:r w:rsidR="00426C5A">
        <w:rPr>
          <w:lang w:val="el-GR"/>
        </w:rPr>
        <w:t xml:space="preserve">χαρακτηριστικά, </w:t>
      </w:r>
      <w:r w:rsidR="000B0809">
        <w:rPr>
          <w:lang w:val="el-GR"/>
        </w:rPr>
        <w:t xml:space="preserve"> υψηλή ακρ</w:t>
      </w:r>
      <w:r w:rsidR="00843D77">
        <w:rPr>
          <w:lang w:val="el-GR"/>
        </w:rPr>
        <w:t>ίβεια ε</w:t>
      </w:r>
      <w:r w:rsidR="000B0809">
        <w:rPr>
          <w:lang w:val="el-GR"/>
        </w:rPr>
        <w:t>κτύπωση</w:t>
      </w:r>
      <w:r w:rsidR="00843D77">
        <w:rPr>
          <w:lang w:val="el-GR"/>
        </w:rPr>
        <w:t>ς</w:t>
      </w:r>
      <w:r w:rsidR="000B0809">
        <w:rPr>
          <w:lang w:val="el-GR"/>
        </w:rPr>
        <w:t xml:space="preserve"> και απαιτούμενες μηχανικές ιδιότητες μετά το πέρας της εκτύπω</w:t>
      </w:r>
      <w:r w:rsidR="00931C29">
        <w:rPr>
          <w:lang w:val="el-GR"/>
        </w:rPr>
        <w:t>σ</w:t>
      </w:r>
      <w:r w:rsidR="000B0809">
        <w:rPr>
          <w:lang w:val="el-GR"/>
        </w:rPr>
        <w:t xml:space="preserve">ης, να αποτελεί </w:t>
      </w:r>
      <w:r w:rsidR="00931C29">
        <w:rPr>
          <w:lang w:val="el-GR"/>
        </w:rPr>
        <w:t xml:space="preserve">κρίσιμο </w:t>
      </w:r>
      <w:r w:rsidR="000B0809">
        <w:rPr>
          <w:lang w:val="el-GR"/>
        </w:rPr>
        <w:t>παράγοντα.</w:t>
      </w:r>
      <w:r w:rsidR="009B6536" w:rsidRPr="009B6536">
        <w:rPr>
          <w:bCs/>
          <w:lang w:val="el-GR"/>
        </w:rPr>
        <w:t xml:space="preserve"> </w:t>
      </w:r>
      <w:r w:rsidR="00F64877">
        <w:rPr>
          <w:lang w:val="el-GR"/>
        </w:rPr>
        <w:t>Σημαντική ιδιότητα</w:t>
      </w:r>
      <w:r w:rsidR="006414DD">
        <w:rPr>
          <w:lang w:val="el-GR"/>
        </w:rPr>
        <w:t xml:space="preserve"> που επιδρά τόσο στην εκτυπωτική συμπεριφορά της μελάνης όσο και στη μηχανική αντοχή του ικριώματος αποτελεί η ρεολογική συμπεριφορά του υλικού.</w:t>
      </w:r>
      <w:r w:rsidR="00597D1B">
        <w:rPr>
          <w:lang w:val="el-GR"/>
        </w:rPr>
        <w:t xml:space="preserve"> </w:t>
      </w:r>
      <w:r w:rsidR="00C032A9">
        <w:rPr>
          <w:bCs/>
          <w:lang w:val="el-GR"/>
        </w:rPr>
        <w:t>Τ</w:t>
      </w:r>
      <w:r w:rsidR="00C032A9" w:rsidRPr="00C032A9">
        <w:rPr>
          <w:bCs/>
          <w:lang w:val="el-GR"/>
        </w:rPr>
        <w:t xml:space="preserve">ο μείγμα δύο φυσικών βιοπολυμερών, ζελατίνης και άλατος αλγινικού </w:t>
      </w:r>
      <w:r w:rsidR="00C032A9">
        <w:rPr>
          <w:bCs/>
          <w:lang w:val="el-GR"/>
        </w:rPr>
        <w:t>αποτελεί μ</w:t>
      </w:r>
      <w:r w:rsidR="009B6536" w:rsidRPr="009B6536">
        <w:rPr>
          <w:bCs/>
          <w:lang w:val="el-GR"/>
        </w:rPr>
        <w:t xml:space="preserve">ία </w:t>
      </w:r>
      <w:r w:rsidR="009B6536" w:rsidRPr="006414DD">
        <w:rPr>
          <w:bCs/>
          <w:color w:val="auto"/>
          <w:lang w:val="el-GR"/>
        </w:rPr>
        <w:t xml:space="preserve">υβριδική </w:t>
      </w:r>
      <w:r w:rsidR="009B6536" w:rsidRPr="009B6536">
        <w:rPr>
          <w:bCs/>
          <w:lang w:val="el-GR"/>
        </w:rPr>
        <w:t>υδρογέλη που συχνά επιλέγεται για</w:t>
      </w:r>
      <w:r w:rsidR="00004E83">
        <w:rPr>
          <w:bCs/>
          <w:lang w:val="el-GR"/>
        </w:rPr>
        <w:t xml:space="preserve"> βιοϊ</w:t>
      </w:r>
      <w:r w:rsidR="009B6536" w:rsidRPr="009B6536">
        <w:rPr>
          <w:bCs/>
          <w:lang w:val="el-GR"/>
        </w:rPr>
        <w:t>ατρικές εφαρμογές</w:t>
      </w:r>
      <w:r w:rsidR="00C032A9">
        <w:rPr>
          <w:bCs/>
          <w:lang w:val="el-GR"/>
        </w:rPr>
        <w:t>,</w:t>
      </w:r>
      <w:r w:rsidR="009B6536" w:rsidRPr="009B6536">
        <w:rPr>
          <w:bCs/>
          <w:lang w:val="el-GR"/>
        </w:rPr>
        <w:t xml:space="preserve"> λόγω βιοσυμβατότη</w:t>
      </w:r>
      <w:r w:rsidR="00004E83">
        <w:rPr>
          <w:bCs/>
          <w:lang w:val="el-GR"/>
        </w:rPr>
        <w:t>τ</w:t>
      </w:r>
      <w:r w:rsidR="009B6536" w:rsidRPr="009B6536">
        <w:rPr>
          <w:bCs/>
          <w:lang w:val="el-GR"/>
        </w:rPr>
        <w:t>ας</w:t>
      </w:r>
      <w:r w:rsidR="009B6536">
        <w:rPr>
          <w:lang w:val="el-GR"/>
        </w:rPr>
        <w:t xml:space="preserve">. </w:t>
      </w:r>
      <w:r w:rsidR="00C032A9">
        <w:rPr>
          <w:lang w:val="el-GR"/>
        </w:rPr>
        <w:t>Μ</w:t>
      </w:r>
      <w:r w:rsidR="00597D1B">
        <w:rPr>
          <w:lang w:val="el-GR"/>
        </w:rPr>
        <w:t>έχρι στιγμ</w:t>
      </w:r>
      <w:r w:rsidR="00E82778">
        <w:rPr>
          <w:lang w:val="el-GR"/>
        </w:rPr>
        <w:t>ής</w:t>
      </w:r>
      <w:r w:rsidR="00004E83">
        <w:rPr>
          <w:lang w:val="el-GR"/>
        </w:rPr>
        <w:t>,</w:t>
      </w:r>
      <w:r w:rsidR="00E82778">
        <w:rPr>
          <w:lang w:val="el-GR"/>
        </w:rPr>
        <w:t xml:space="preserve"> έμφαση </w:t>
      </w:r>
      <w:r w:rsidR="00C032A9">
        <w:rPr>
          <w:lang w:val="el-GR"/>
        </w:rPr>
        <w:t>έχει δο</w:t>
      </w:r>
      <w:r w:rsidR="00597D1B">
        <w:rPr>
          <w:lang w:val="el-GR"/>
        </w:rPr>
        <w:t>θεί στη σύνδεση του ιξώδους του υλικού κατά τη θερμοκρασία εκτύπωσης με την ακρίβεια εκτύπωσης</w:t>
      </w:r>
      <w:r w:rsidR="00FA137A">
        <w:rPr>
          <w:lang w:val="el-GR"/>
        </w:rPr>
        <w:t xml:space="preserve"> ενώ παράλληλα έχει μελετηθεί </w:t>
      </w:r>
      <w:r w:rsidR="00597D1B">
        <w:rPr>
          <w:lang w:val="el-GR"/>
        </w:rPr>
        <w:t>το μέτρο ελαστικότητ</w:t>
      </w:r>
      <w:r w:rsidR="00AE2E6E">
        <w:rPr>
          <w:lang w:val="el-GR"/>
        </w:rPr>
        <w:t xml:space="preserve">ας </w:t>
      </w:r>
      <w:r w:rsidR="00FA137A">
        <w:rPr>
          <w:lang w:val="el-GR"/>
        </w:rPr>
        <w:t xml:space="preserve">του υλικού σε σχέση </w:t>
      </w:r>
      <w:r w:rsidR="00E82778">
        <w:rPr>
          <w:lang w:val="el-GR"/>
        </w:rPr>
        <w:t>με την ποιότητα εξώθησης</w:t>
      </w:r>
      <w:r w:rsidR="001174E6" w:rsidRPr="001174E6">
        <w:rPr>
          <w:vertAlign w:val="superscript"/>
          <w:lang w:val="el-GR"/>
        </w:rPr>
        <w:t>[1-4]</w:t>
      </w:r>
      <w:r w:rsidR="00FA137A">
        <w:rPr>
          <w:lang w:val="el-GR"/>
        </w:rPr>
        <w:t>.</w:t>
      </w:r>
      <w:r w:rsidR="00597D1B">
        <w:rPr>
          <w:lang w:val="el-GR"/>
        </w:rPr>
        <w:t xml:space="preserve"> </w:t>
      </w:r>
      <w:r w:rsidR="00FA137A">
        <w:rPr>
          <w:lang w:val="el-GR"/>
        </w:rPr>
        <w:t xml:space="preserve">Στην παρούσα εργασία </w:t>
      </w:r>
      <w:r w:rsidR="00C032A9">
        <w:rPr>
          <w:lang w:val="el-GR"/>
        </w:rPr>
        <w:t>μελετάται η σχέση</w:t>
      </w:r>
      <w:r w:rsidR="00FA137A">
        <w:rPr>
          <w:lang w:val="el-GR"/>
        </w:rPr>
        <w:t xml:space="preserve"> δύο βασικών ρεολογικών παραμέτρων</w:t>
      </w:r>
      <w:r w:rsidR="00E82778">
        <w:rPr>
          <w:lang w:val="el-GR"/>
        </w:rPr>
        <w:t xml:space="preserve"> (</w:t>
      </w:r>
      <w:r w:rsidR="00E82778">
        <w:rPr>
          <w:lang w:val="en-US"/>
        </w:rPr>
        <w:t>viscosity</w:t>
      </w:r>
      <w:r w:rsidR="00E82778" w:rsidRPr="00E82778">
        <w:rPr>
          <w:lang w:val="el-GR"/>
        </w:rPr>
        <w:t xml:space="preserve"> </w:t>
      </w:r>
      <w:r w:rsidR="00E82778">
        <w:rPr>
          <w:lang w:val="en-US"/>
        </w:rPr>
        <w:t>recovery</w:t>
      </w:r>
      <w:r w:rsidR="00E82778" w:rsidRPr="00E82778">
        <w:rPr>
          <w:lang w:val="el-GR"/>
        </w:rPr>
        <w:t xml:space="preserve">, </w:t>
      </w:r>
      <w:r w:rsidR="00E82778">
        <w:rPr>
          <w:lang w:val="en-US"/>
        </w:rPr>
        <w:t>tan</w:t>
      </w:r>
      <w:r w:rsidR="00E82778">
        <w:rPr>
          <w:lang w:val="el-GR"/>
        </w:rPr>
        <w:t>δ)</w:t>
      </w:r>
      <w:r w:rsidR="00843D77">
        <w:rPr>
          <w:lang w:val="el-GR"/>
        </w:rPr>
        <w:t xml:space="preserve"> που </w:t>
      </w:r>
      <w:r w:rsidR="009B6536">
        <w:rPr>
          <w:lang w:val="el-GR"/>
        </w:rPr>
        <w:t>χαρακτηρίζουν</w:t>
      </w:r>
      <w:r w:rsidR="00843D77">
        <w:rPr>
          <w:lang w:val="el-GR"/>
        </w:rPr>
        <w:t xml:space="preserve"> τη συμπεριφορά του υλικού μετά την άσκηση σε αυτό διατμητικής τάσης κατά την εξώθησή του από το ακροφύσιο. </w:t>
      </w:r>
      <w:r w:rsidR="00C032A9">
        <w:rPr>
          <w:lang w:val="el-GR"/>
        </w:rPr>
        <w:t>Στη συνέχεια εξετάζεται η επίδραση των παραμέτρων αυτών</w:t>
      </w:r>
      <w:r w:rsidR="00843D77">
        <w:rPr>
          <w:lang w:val="el-GR"/>
        </w:rPr>
        <w:t xml:space="preserve"> </w:t>
      </w:r>
      <w:r w:rsidR="00DD43E2">
        <w:rPr>
          <w:lang w:val="el-GR"/>
        </w:rPr>
        <w:t>στην εκτυπωτική συμπεριφορά</w:t>
      </w:r>
      <w:r w:rsidR="00AE2E6E">
        <w:rPr>
          <w:lang w:val="el-GR"/>
        </w:rPr>
        <w:t xml:space="preserve"> του υλικο</w:t>
      </w:r>
      <w:r w:rsidR="00E82778">
        <w:rPr>
          <w:lang w:val="el-GR"/>
        </w:rPr>
        <w:t xml:space="preserve">ύ και στη </w:t>
      </w:r>
      <w:r w:rsidR="00AE2E6E">
        <w:rPr>
          <w:lang w:val="el-GR"/>
        </w:rPr>
        <w:t>μηχανική αντοχή του ικριώματος</w:t>
      </w:r>
      <w:r w:rsidR="00FA137A">
        <w:rPr>
          <w:lang w:val="el-GR"/>
        </w:rPr>
        <w:t xml:space="preserve">. Για το </w:t>
      </w:r>
      <w:r w:rsidR="00426C5A">
        <w:rPr>
          <w:lang w:val="el-GR"/>
        </w:rPr>
        <w:t xml:space="preserve">σκοπό, </w:t>
      </w:r>
      <w:r w:rsidR="00FA137A">
        <w:rPr>
          <w:lang w:val="el-GR"/>
        </w:rPr>
        <w:t xml:space="preserve">αυτό </w:t>
      </w:r>
      <w:r w:rsidR="00E82778">
        <w:rPr>
          <w:lang w:val="el-GR"/>
        </w:rPr>
        <w:t xml:space="preserve">ζελατίνη και άλας αλγινικού αναμείχθηκαν σε διαφορετικές αναλογιές και </w:t>
      </w:r>
      <w:r w:rsidR="007C7B50">
        <w:rPr>
          <w:lang w:val="el-GR"/>
        </w:rPr>
        <w:t xml:space="preserve"> χαρακτηρίστ</w:t>
      </w:r>
      <w:r w:rsidR="003D03B8">
        <w:rPr>
          <w:lang w:val="el-GR"/>
        </w:rPr>
        <w:t>η</w:t>
      </w:r>
      <w:r w:rsidR="007C7B50">
        <w:rPr>
          <w:lang w:val="el-GR"/>
        </w:rPr>
        <w:t>καν ως προς τις ρεολογικές τους ιδιότητες.</w:t>
      </w:r>
      <w:r w:rsidR="009B6536">
        <w:rPr>
          <w:lang w:val="el-GR"/>
        </w:rPr>
        <w:t xml:space="preserve"> Ακολούθησε αξιολόγηση της ακρίβειας εκτ</w:t>
      </w:r>
      <w:r w:rsidR="00961C33">
        <w:rPr>
          <w:lang w:val="el-GR"/>
        </w:rPr>
        <w:t xml:space="preserve">ύπωσης </w:t>
      </w:r>
      <w:r w:rsidR="009B6536">
        <w:rPr>
          <w:lang w:val="el-GR"/>
        </w:rPr>
        <w:t>και βάσει των αποτελεσμάτων, για συγκεκριμένο ρυθμό διάτμησης</w:t>
      </w:r>
      <w:r w:rsidR="00961C33">
        <w:rPr>
          <w:lang w:val="el-GR"/>
        </w:rPr>
        <w:t xml:space="preserve"> (</w:t>
      </w:r>
      <w:r w:rsidR="007C7B50">
        <w:rPr>
          <w:lang w:val="en-US"/>
        </w:rPr>
        <w:t>d</w:t>
      </w:r>
      <w:r w:rsidR="007C7B50">
        <w:rPr>
          <w:lang w:val="el-GR"/>
        </w:rPr>
        <w:t>γ/</w:t>
      </w:r>
      <w:r w:rsidR="007C7B50">
        <w:rPr>
          <w:lang w:val="en-US"/>
        </w:rPr>
        <w:t>dt</w:t>
      </w:r>
      <w:r w:rsidR="00961C33">
        <w:rPr>
          <w:lang w:val="el-GR"/>
        </w:rPr>
        <w:t>)</w:t>
      </w:r>
      <w:r w:rsidR="009B6536">
        <w:rPr>
          <w:lang w:val="el-GR"/>
        </w:rPr>
        <w:t xml:space="preserve"> υπολογίστηκε το ποσοστό ανάκτησης του ιξώδους του υλικού. Τέλος</w:t>
      </w:r>
      <w:r w:rsidR="00DA514C">
        <w:rPr>
          <w:lang w:val="el-GR"/>
        </w:rPr>
        <w:t>,</w:t>
      </w:r>
      <w:r w:rsidR="009B6536">
        <w:rPr>
          <w:lang w:val="el-GR"/>
        </w:rPr>
        <w:t xml:space="preserve"> ακολούθησαν δοκιμές θλίψης για την αξιολόγηση της μηχανικής αντοχής</w:t>
      </w:r>
      <w:r w:rsidR="00D16086">
        <w:rPr>
          <w:lang w:val="el-GR"/>
        </w:rPr>
        <w:t>.</w:t>
      </w:r>
      <w:r w:rsidR="009B6536">
        <w:rPr>
          <w:lang w:val="el-GR"/>
        </w:rPr>
        <w:t xml:space="preserve"> </w:t>
      </w:r>
      <w:r w:rsidR="00D16086">
        <w:rPr>
          <w:lang w:val="el-GR"/>
        </w:rPr>
        <w:t>Το πέρας της εκτύπωσης σε ορισμένα δέιγματα ακολούθησε η προσθήκη διασυνδέτη για τη μελέτη της επίδρασης της ιοντικής σταυροσύνδεσης των πολυμερικών αλυσίδων στη μηχανική αντοχή του ικριώματος</w:t>
      </w:r>
      <w:r w:rsidR="009B6536">
        <w:rPr>
          <w:lang w:val="el-GR"/>
        </w:rPr>
        <w:t xml:space="preserve">. </w:t>
      </w:r>
    </w:p>
    <w:p w14:paraId="2A6E70CF" w14:textId="7568E427" w:rsidR="00670DAB" w:rsidRPr="00961C33" w:rsidRDefault="00ED7AD7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  <w:r w:rsidRPr="000E7582">
        <w:rPr>
          <w:rFonts w:cs="Times New Roman"/>
          <w:b/>
          <w:bCs/>
          <w:szCs w:val="24"/>
          <w:lang w:val="el-GR"/>
        </w:rPr>
        <w:t>ΛΕΞΕΙΣ ΚΛΕΙΔΙΑ:</w:t>
      </w:r>
      <w:r w:rsidR="00DE346C">
        <w:rPr>
          <w:rFonts w:cs="Times New Roman"/>
          <w:b/>
          <w:bCs/>
          <w:szCs w:val="24"/>
          <w:lang w:val="el-GR"/>
        </w:rPr>
        <w:t xml:space="preserve"> </w:t>
      </w:r>
      <w:r w:rsidR="001174E6" w:rsidRPr="001174E6">
        <w:rPr>
          <w:rFonts w:cs="Times New Roman"/>
          <w:szCs w:val="24"/>
          <w:lang w:val="el-GR"/>
        </w:rPr>
        <w:t>Τ</w:t>
      </w:r>
      <w:r w:rsidR="00961C33">
        <w:rPr>
          <w:rFonts w:cs="Times New Roman"/>
          <w:szCs w:val="24"/>
          <w:lang w:val="el-GR"/>
        </w:rPr>
        <w:t xml:space="preserve">ριδιάστατη εκτύπωση, </w:t>
      </w:r>
      <w:r w:rsidR="001174E6">
        <w:rPr>
          <w:rFonts w:cs="Times New Roman"/>
          <w:szCs w:val="24"/>
          <w:lang w:val="el-GR"/>
        </w:rPr>
        <w:t>Ρ</w:t>
      </w:r>
      <w:r w:rsidR="00961C33">
        <w:rPr>
          <w:rFonts w:cs="Times New Roman"/>
          <w:szCs w:val="24"/>
          <w:lang w:val="el-GR"/>
        </w:rPr>
        <w:t xml:space="preserve">εολογία, </w:t>
      </w:r>
      <w:r w:rsidR="006414DD">
        <w:rPr>
          <w:rFonts w:cs="Times New Roman"/>
          <w:szCs w:val="24"/>
          <w:lang w:val="el-GR"/>
        </w:rPr>
        <w:t>Εκτυπωτική συμπεριφορά</w:t>
      </w:r>
      <w:r w:rsidR="00961C33">
        <w:rPr>
          <w:rFonts w:cs="Times New Roman"/>
          <w:szCs w:val="24"/>
          <w:lang w:val="el-GR"/>
        </w:rPr>
        <w:t xml:space="preserve">, </w:t>
      </w:r>
      <w:r w:rsidR="001174E6">
        <w:rPr>
          <w:rFonts w:cs="Times New Roman"/>
          <w:szCs w:val="24"/>
          <w:lang w:val="el-GR"/>
        </w:rPr>
        <w:t>Υ</w:t>
      </w:r>
      <w:r w:rsidR="00961C33">
        <w:rPr>
          <w:rFonts w:cs="Times New Roman"/>
          <w:szCs w:val="24"/>
          <w:lang w:val="el-GR"/>
        </w:rPr>
        <w:t>δρογ</w:t>
      </w:r>
      <w:r w:rsidR="001174E6">
        <w:rPr>
          <w:rFonts w:cs="Times New Roman"/>
          <w:szCs w:val="24"/>
          <w:lang w:val="el-GR"/>
        </w:rPr>
        <w:t>έλη, Ι</w:t>
      </w:r>
      <w:r w:rsidR="00961C33">
        <w:rPr>
          <w:rFonts w:cs="Times New Roman"/>
          <w:szCs w:val="24"/>
          <w:lang w:val="el-GR"/>
        </w:rPr>
        <w:t>κριώματα</w:t>
      </w:r>
    </w:p>
    <w:p w14:paraId="71B43080" w14:textId="28B5A4C6" w:rsidR="000E7582" w:rsidRDefault="000E7582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</w:p>
    <w:p w14:paraId="5B7F0696" w14:textId="484284BC" w:rsidR="000E7582" w:rsidRPr="00524203" w:rsidRDefault="000E7582" w:rsidP="00CA0F84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l-GR"/>
        </w:rPr>
        <w:t>ΑΝΑΦΟΡΕΣ</w:t>
      </w:r>
    </w:p>
    <w:p w14:paraId="0392955C" w14:textId="61AC068E" w:rsidR="0027478C" w:rsidRPr="00740D8E" w:rsidRDefault="001174E6" w:rsidP="00CA0F84">
      <w:pPr>
        <w:spacing w:after="120" w:line="240" w:lineRule="auto"/>
        <w:jc w:val="both"/>
        <w:rPr>
          <w:rStyle w:val="hps"/>
          <w:rFonts w:cs="Times New Roman"/>
          <w:bCs/>
          <w:sz w:val="20"/>
          <w:szCs w:val="20"/>
          <w:lang w:val="en-US"/>
        </w:rPr>
      </w:pPr>
      <w:r w:rsidRPr="00740D8E">
        <w:rPr>
          <w:rStyle w:val="hps"/>
          <w:rFonts w:cs="Times New Roman"/>
          <w:bCs/>
          <w:szCs w:val="24"/>
          <w:lang w:val="en-US"/>
        </w:rPr>
        <w:lastRenderedPageBreak/>
        <w:t xml:space="preserve"> </w:t>
      </w:r>
      <w:r w:rsidR="0027478C" w:rsidRPr="00740D8E">
        <w:rPr>
          <w:rStyle w:val="hps"/>
          <w:rFonts w:cs="Times New Roman"/>
          <w:bCs/>
          <w:sz w:val="20"/>
          <w:szCs w:val="20"/>
          <w:lang w:val="en-US"/>
        </w:rPr>
        <w:t xml:space="preserve">[1] </w:t>
      </w:r>
      <w:r w:rsidRPr="00740D8E">
        <w:rPr>
          <w:rFonts w:cs="Times New Roman"/>
          <w:bCs/>
          <w:sz w:val="20"/>
          <w:szCs w:val="20"/>
        </w:rPr>
        <w:t>Jia, J.</w:t>
      </w:r>
      <w:r w:rsidRPr="00740D8E">
        <w:rPr>
          <w:rFonts w:cs="Times New Roman"/>
          <w:bCs/>
          <w:sz w:val="20"/>
          <w:szCs w:val="20"/>
          <w:lang w:val="en-US"/>
        </w:rPr>
        <w:t>,</w:t>
      </w:r>
      <w:r w:rsidRPr="00740D8E">
        <w:rPr>
          <w:rFonts w:cs="Times New Roman"/>
          <w:bCs/>
          <w:sz w:val="20"/>
          <w:szCs w:val="20"/>
        </w:rPr>
        <w:t xml:space="preserve"> Richards, D. J.</w:t>
      </w:r>
      <w:r w:rsidRPr="00740D8E">
        <w:rPr>
          <w:rFonts w:cs="Times New Roman"/>
          <w:bCs/>
          <w:sz w:val="20"/>
          <w:szCs w:val="20"/>
          <w:lang w:val="en-US"/>
        </w:rPr>
        <w:t xml:space="preserve">, </w:t>
      </w:r>
      <w:r w:rsidRPr="00740D8E">
        <w:rPr>
          <w:rFonts w:cs="Times New Roman"/>
          <w:bCs/>
          <w:sz w:val="20"/>
          <w:szCs w:val="20"/>
        </w:rPr>
        <w:t>Pollard, S.</w:t>
      </w:r>
      <w:r w:rsidRPr="00740D8E">
        <w:rPr>
          <w:rFonts w:cs="Times New Roman"/>
          <w:bCs/>
          <w:sz w:val="20"/>
          <w:szCs w:val="20"/>
          <w:lang w:val="en-US"/>
        </w:rPr>
        <w:t>,</w:t>
      </w:r>
      <w:r w:rsidRPr="00740D8E">
        <w:rPr>
          <w:rFonts w:cs="Times New Roman"/>
          <w:bCs/>
          <w:sz w:val="20"/>
          <w:szCs w:val="20"/>
        </w:rPr>
        <w:t xml:space="preserve"> Tan, Y.</w:t>
      </w:r>
      <w:r w:rsidRPr="00740D8E">
        <w:rPr>
          <w:rFonts w:cs="Times New Roman"/>
          <w:bCs/>
          <w:sz w:val="20"/>
          <w:szCs w:val="20"/>
          <w:lang w:val="en-US"/>
        </w:rPr>
        <w:t>,</w:t>
      </w:r>
      <w:r w:rsidRPr="00740D8E">
        <w:rPr>
          <w:rFonts w:cs="Times New Roman"/>
          <w:bCs/>
          <w:sz w:val="20"/>
          <w:szCs w:val="20"/>
        </w:rPr>
        <w:t xml:space="preserve"> Rodriguez, J.</w:t>
      </w:r>
      <w:r w:rsidRPr="00740D8E">
        <w:rPr>
          <w:rFonts w:cs="Times New Roman"/>
          <w:bCs/>
          <w:sz w:val="20"/>
          <w:szCs w:val="20"/>
          <w:lang w:val="en-US"/>
        </w:rPr>
        <w:t>,</w:t>
      </w:r>
      <w:r w:rsidRPr="00740D8E">
        <w:rPr>
          <w:rFonts w:cs="Times New Roman"/>
          <w:bCs/>
          <w:sz w:val="20"/>
          <w:szCs w:val="20"/>
        </w:rPr>
        <w:t xml:space="preserve"> Visconti, R. P.</w:t>
      </w:r>
      <w:r w:rsidRPr="00740D8E">
        <w:rPr>
          <w:rFonts w:cs="Times New Roman"/>
          <w:bCs/>
          <w:sz w:val="20"/>
          <w:szCs w:val="20"/>
          <w:lang w:val="en-US"/>
        </w:rPr>
        <w:t>,</w:t>
      </w:r>
      <w:r w:rsidRPr="00740D8E">
        <w:rPr>
          <w:rFonts w:cs="Times New Roman"/>
          <w:bCs/>
          <w:sz w:val="20"/>
          <w:szCs w:val="20"/>
        </w:rPr>
        <w:t xml:space="preserve"> Trusk, T. C.</w:t>
      </w:r>
      <w:r w:rsidRPr="00740D8E">
        <w:rPr>
          <w:rFonts w:cs="Times New Roman"/>
          <w:bCs/>
          <w:sz w:val="20"/>
          <w:szCs w:val="20"/>
          <w:lang w:val="en-US"/>
        </w:rPr>
        <w:t>,</w:t>
      </w:r>
      <w:r w:rsidRPr="00740D8E">
        <w:rPr>
          <w:rFonts w:cs="Times New Roman"/>
          <w:bCs/>
          <w:sz w:val="20"/>
          <w:szCs w:val="20"/>
        </w:rPr>
        <w:t xml:space="preserve"> Yost, M. J.</w:t>
      </w:r>
      <w:r w:rsidRPr="00740D8E">
        <w:rPr>
          <w:rFonts w:cs="Times New Roman"/>
          <w:bCs/>
          <w:sz w:val="20"/>
          <w:szCs w:val="20"/>
          <w:lang w:val="en-US"/>
        </w:rPr>
        <w:t xml:space="preserve">, </w:t>
      </w:r>
      <w:r w:rsidRPr="00740D8E">
        <w:rPr>
          <w:rFonts w:cs="Times New Roman"/>
          <w:bCs/>
          <w:sz w:val="20"/>
          <w:szCs w:val="20"/>
        </w:rPr>
        <w:t>Yao, H.</w:t>
      </w:r>
      <w:r w:rsidRPr="00740D8E">
        <w:rPr>
          <w:rFonts w:cs="Times New Roman"/>
          <w:bCs/>
          <w:sz w:val="20"/>
          <w:szCs w:val="20"/>
          <w:lang w:val="en-US"/>
        </w:rPr>
        <w:t>,</w:t>
      </w:r>
      <w:r w:rsidRPr="00740D8E">
        <w:rPr>
          <w:rFonts w:cs="Times New Roman"/>
          <w:bCs/>
          <w:sz w:val="20"/>
          <w:szCs w:val="20"/>
        </w:rPr>
        <w:t xml:space="preserve"> Markwald, R. R.</w:t>
      </w:r>
      <w:r w:rsidRPr="00740D8E">
        <w:rPr>
          <w:rFonts w:cs="Times New Roman"/>
          <w:bCs/>
          <w:sz w:val="20"/>
          <w:szCs w:val="20"/>
          <w:lang w:val="en-US"/>
        </w:rPr>
        <w:t>,</w:t>
      </w:r>
      <w:r w:rsidRPr="00740D8E">
        <w:rPr>
          <w:rFonts w:cs="Times New Roman"/>
          <w:bCs/>
          <w:sz w:val="20"/>
          <w:szCs w:val="20"/>
        </w:rPr>
        <w:t xml:space="preserve"> Mei, Y. </w:t>
      </w:r>
      <w:r w:rsidRPr="00740D8E">
        <w:rPr>
          <w:rFonts w:cs="Times New Roman"/>
          <w:bCs/>
          <w:sz w:val="20"/>
          <w:szCs w:val="20"/>
          <w:lang w:val="en-US"/>
        </w:rPr>
        <w:t>(2014).</w:t>
      </w:r>
      <w:r w:rsidRPr="00740D8E">
        <w:rPr>
          <w:rFonts w:cs="Times New Roman"/>
          <w:bCs/>
          <w:sz w:val="20"/>
          <w:szCs w:val="20"/>
        </w:rPr>
        <w:t>Engineering Alginate as Bioink for Bioprinting. Acta Biomater. 10</w:t>
      </w:r>
      <w:r w:rsidRPr="00F97FB5">
        <w:rPr>
          <w:rFonts w:cs="Times New Roman"/>
          <w:bCs/>
          <w:sz w:val="20"/>
          <w:szCs w:val="20"/>
          <w:lang w:val="en-US"/>
        </w:rPr>
        <w:t>:</w:t>
      </w:r>
      <w:r w:rsidRPr="00740D8E">
        <w:rPr>
          <w:rFonts w:cs="Times New Roman"/>
          <w:bCs/>
          <w:sz w:val="20"/>
          <w:szCs w:val="20"/>
        </w:rPr>
        <w:t xml:space="preserve"> 4323−4331</w:t>
      </w:r>
      <w:r w:rsidRPr="00740D8E">
        <w:rPr>
          <w:rFonts w:cs="Times New Roman"/>
          <w:bCs/>
          <w:sz w:val="20"/>
          <w:szCs w:val="20"/>
          <w:lang w:val="en-US"/>
        </w:rPr>
        <w:t xml:space="preserve"> </w:t>
      </w:r>
    </w:p>
    <w:p w14:paraId="1F8452B9" w14:textId="03161C31" w:rsidR="001174E6" w:rsidRPr="00740D8E" w:rsidRDefault="001174E6" w:rsidP="00CA0F84">
      <w:pPr>
        <w:spacing w:after="120" w:line="240" w:lineRule="auto"/>
        <w:jc w:val="both"/>
        <w:rPr>
          <w:rStyle w:val="hps"/>
          <w:rFonts w:cs="Times New Roman"/>
          <w:bCs/>
          <w:color w:val="auto"/>
          <w:sz w:val="20"/>
          <w:szCs w:val="20"/>
          <w:lang w:val="en-US"/>
        </w:rPr>
      </w:pPr>
      <w:r w:rsidRPr="00740D8E">
        <w:rPr>
          <w:rStyle w:val="hps"/>
          <w:rFonts w:cs="Times New Roman"/>
          <w:bCs/>
          <w:sz w:val="20"/>
          <w:szCs w:val="20"/>
          <w:lang w:val="en-US"/>
        </w:rPr>
        <w:t xml:space="preserve"> [2]</w:t>
      </w:r>
      <w:r w:rsidRPr="00740D8E">
        <w:rPr>
          <w:sz w:val="20"/>
          <w:szCs w:val="20"/>
        </w:rPr>
        <w:t xml:space="preserve"> </w:t>
      </w:r>
      <w:r w:rsidRPr="00740D8E">
        <w:rPr>
          <w:rStyle w:val="hps"/>
          <w:rFonts w:cs="Times New Roman"/>
          <w:bCs/>
          <w:sz w:val="20"/>
          <w:szCs w:val="20"/>
          <w:lang w:val="en-US"/>
        </w:rPr>
        <w:t xml:space="preserve">Giuseppe, M. D., Law, N., Webb, B., A. Macrae, R., Liew, L. J., Sercombe, T. B., Dilley, R. J., &amp; Doyle, B. J. (2018). Mechanical behaviour of alginate-gelatin hydrogels for 3D bioprinting. Journal of the Mechanical Behavior of Biomedical Materials, 79, 150–157. </w:t>
      </w:r>
      <w:hyperlink r:id="rId7" w:history="1">
        <w:r w:rsidRPr="00740D8E">
          <w:rPr>
            <w:rStyle w:val="Hyperlink"/>
            <w:rFonts w:cs="Times New Roman"/>
            <w:bCs/>
            <w:color w:val="auto"/>
            <w:sz w:val="20"/>
            <w:szCs w:val="20"/>
            <w:u w:val="none"/>
            <w:lang w:val="en-US"/>
          </w:rPr>
          <w:t>https://doi.org/10.1016/j.jmbbm.2017.12.018</w:t>
        </w:r>
      </w:hyperlink>
    </w:p>
    <w:p w14:paraId="0D45EC6D" w14:textId="179B13B0" w:rsidR="001174E6" w:rsidRPr="00740D8E" w:rsidRDefault="001174E6" w:rsidP="00CA0F84">
      <w:pPr>
        <w:spacing w:after="120" w:line="240" w:lineRule="auto"/>
        <w:jc w:val="both"/>
        <w:rPr>
          <w:rFonts w:cs="Times New Roman"/>
          <w:bCs/>
          <w:color w:val="auto"/>
          <w:sz w:val="20"/>
          <w:szCs w:val="20"/>
        </w:rPr>
      </w:pPr>
      <w:r w:rsidRPr="00740D8E">
        <w:rPr>
          <w:rStyle w:val="hps"/>
          <w:rFonts w:cs="Times New Roman"/>
          <w:bCs/>
          <w:color w:val="auto"/>
          <w:sz w:val="20"/>
          <w:szCs w:val="20"/>
          <w:lang w:val="en-US"/>
        </w:rPr>
        <w:t xml:space="preserve"> [3]</w:t>
      </w:r>
      <w:r w:rsidRPr="00740D8E">
        <w:rPr>
          <w:rFonts w:ascii="Segoe UI" w:hAnsi="Segoe UI" w:cs="Segoe UI"/>
          <w:color w:val="auto"/>
          <w:shd w:val="clear" w:color="auto" w:fill="FFFFFF"/>
        </w:rPr>
        <w:t xml:space="preserve"> </w:t>
      </w:r>
      <w:r w:rsidRPr="00740D8E">
        <w:rPr>
          <w:rFonts w:cs="Times New Roman"/>
          <w:bCs/>
          <w:color w:val="auto"/>
          <w:sz w:val="20"/>
          <w:szCs w:val="20"/>
        </w:rPr>
        <w:t>Gao T., Gillispie G.J., Copus J.S., Pr A.K., Seol Y.J., Atala A., Yoo J.J., Lee S.J. (2018). Optimization of gelatin-alginate composite bioink printability using rheological parameters: a systematic approach. Biofabrication. 10(3):034106. doi: 10.1088/1758-5090/aacdc7. PMID: 29923501; PMCID: PMC6040670.</w:t>
      </w:r>
    </w:p>
    <w:p w14:paraId="334EF685" w14:textId="47BB54C1" w:rsidR="001174E6" w:rsidRPr="00740D8E" w:rsidRDefault="00DB64C6" w:rsidP="00CA0F84">
      <w:pPr>
        <w:spacing w:after="120" w:line="240" w:lineRule="auto"/>
        <w:jc w:val="both"/>
        <w:rPr>
          <w:rStyle w:val="hps"/>
          <w:rFonts w:cs="Times New Roman"/>
          <w:bCs/>
          <w:color w:val="auto"/>
          <w:sz w:val="20"/>
          <w:szCs w:val="20"/>
          <w:lang w:val="en-US"/>
        </w:rPr>
      </w:pPr>
      <w:r w:rsidRPr="00740D8E">
        <w:rPr>
          <w:rFonts w:cs="Times New Roman"/>
          <w:bCs/>
          <w:color w:val="auto"/>
          <w:sz w:val="20"/>
          <w:szCs w:val="20"/>
        </w:rPr>
        <w:t xml:space="preserve"> </w:t>
      </w:r>
      <w:r w:rsidR="001174E6" w:rsidRPr="00740D8E">
        <w:rPr>
          <w:rFonts w:cs="Times New Roman"/>
          <w:bCs/>
          <w:color w:val="auto"/>
          <w:sz w:val="20"/>
          <w:szCs w:val="20"/>
        </w:rPr>
        <w:t>[4]</w:t>
      </w:r>
      <w:r w:rsidR="00DA0A8A" w:rsidRPr="00740D8E">
        <w:rPr>
          <w:rFonts w:ascii="OPTIMA" w:hAnsi="OPTIMA"/>
          <w:color w:val="auto"/>
          <w:sz w:val="23"/>
          <w:szCs w:val="23"/>
          <w:shd w:val="clear" w:color="auto" w:fill="FBFBF3"/>
        </w:rPr>
        <w:t xml:space="preserve"> </w:t>
      </w:r>
      <w:r w:rsidR="00DA0A8A" w:rsidRPr="00740D8E">
        <w:rPr>
          <w:rFonts w:cs="Times New Roman"/>
          <w:bCs/>
          <w:color w:val="auto"/>
          <w:sz w:val="20"/>
          <w:szCs w:val="20"/>
        </w:rPr>
        <w:t>LI,</w:t>
      </w:r>
      <w:r w:rsidR="00DA0A8A" w:rsidRPr="00740D8E">
        <w:rPr>
          <w:rFonts w:cs="Times New Roman"/>
          <w:bCs/>
          <w:color w:val="auto"/>
          <w:sz w:val="20"/>
          <w:szCs w:val="20"/>
          <w:lang w:val="en-US"/>
        </w:rPr>
        <w:t xml:space="preserve"> H., Liu S., Li L.(2016).</w:t>
      </w:r>
      <w:r w:rsidR="00DA0A8A" w:rsidRPr="00740D8E">
        <w:rPr>
          <w:rFonts w:cs="Times New Roman"/>
          <w:bCs/>
          <w:color w:val="auto"/>
          <w:sz w:val="20"/>
          <w:szCs w:val="20"/>
        </w:rPr>
        <w:t xml:space="preserve"> Rheological study on 3D printability of alginate hydrogel and effect of graphene oxide. International Journal of Bioprinting, [S.l.].</w:t>
      </w:r>
      <w:r w:rsidR="00DA0A8A" w:rsidRPr="00F97FB5">
        <w:rPr>
          <w:rFonts w:cs="Times New Roman"/>
          <w:bCs/>
          <w:color w:val="auto"/>
          <w:sz w:val="20"/>
          <w:szCs w:val="20"/>
          <w:lang w:val="en-US"/>
        </w:rPr>
        <w:t>(2):</w:t>
      </w:r>
      <w:r w:rsidR="00DA0A8A" w:rsidRPr="00740D8E">
        <w:rPr>
          <w:rFonts w:cs="Times New Roman"/>
          <w:bCs/>
          <w:color w:val="auto"/>
          <w:sz w:val="20"/>
          <w:szCs w:val="20"/>
        </w:rPr>
        <w:t xml:space="preserve"> 54-66. ISSN 2424-8002. Available at: &lt;</w:t>
      </w:r>
      <w:hyperlink r:id="rId8" w:tgtFrame="_new" w:history="1">
        <w:r w:rsidR="00DA0A8A" w:rsidRPr="00740D8E">
          <w:rPr>
            <w:rStyle w:val="Hyperlink"/>
            <w:rFonts w:cs="Times New Roman"/>
            <w:bCs/>
            <w:color w:val="auto"/>
            <w:sz w:val="20"/>
            <w:szCs w:val="20"/>
            <w:u w:val="none"/>
          </w:rPr>
          <w:t>https://ijb.whioce.com/index.php/int-j-bioprinting/article/view/80</w:t>
        </w:r>
      </w:hyperlink>
      <w:r w:rsidR="00DA0A8A" w:rsidRPr="00740D8E">
        <w:rPr>
          <w:rFonts w:cs="Times New Roman"/>
          <w:bCs/>
          <w:color w:val="auto"/>
          <w:sz w:val="20"/>
          <w:szCs w:val="20"/>
        </w:rPr>
        <w:t>&gt;. Date accessed: 17 dec. 2021. doi:</w:t>
      </w:r>
      <w:hyperlink r:id="rId9" w:history="1">
        <w:r w:rsidR="00DA0A8A" w:rsidRPr="00740D8E">
          <w:rPr>
            <w:rStyle w:val="Hyperlink"/>
            <w:rFonts w:cs="Times New Roman"/>
            <w:bCs/>
            <w:color w:val="auto"/>
            <w:sz w:val="20"/>
            <w:szCs w:val="20"/>
            <w:u w:val="none"/>
          </w:rPr>
          <w:t>http://dx.doi.org/10.18063/IJB.2016.02.007</w:t>
        </w:r>
      </w:hyperlink>
      <w:r w:rsidR="00DA0A8A" w:rsidRPr="00740D8E">
        <w:rPr>
          <w:rFonts w:cs="Times New Roman"/>
          <w:bCs/>
          <w:color w:val="auto"/>
          <w:sz w:val="20"/>
          <w:szCs w:val="20"/>
        </w:rPr>
        <w:t>.</w:t>
      </w:r>
    </w:p>
    <w:p w14:paraId="0F08E0AC" w14:textId="1294EF45" w:rsidR="00D8008D" w:rsidRPr="001174E6" w:rsidRDefault="00D8008D" w:rsidP="00AE2E6E">
      <w:pPr>
        <w:tabs>
          <w:tab w:val="left" w:pos="2655"/>
        </w:tabs>
        <w:spacing w:after="20" w:line="240" w:lineRule="auto"/>
        <w:jc w:val="both"/>
        <w:rPr>
          <w:rFonts w:cs="Times New Roman"/>
          <w:bCs/>
          <w:szCs w:val="24"/>
          <w:lang w:val="en-US"/>
        </w:rPr>
      </w:pPr>
    </w:p>
    <w:sectPr w:rsidR="00D8008D" w:rsidRPr="001174E6" w:rsidSect="000323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8269E" w16cex:dateUtc="2021-12-18T07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504799" w16cid:durableId="2568269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91B77" w14:textId="77777777" w:rsidR="00DC4411" w:rsidRDefault="00DC4411" w:rsidP="00B10FCD">
      <w:pPr>
        <w:spacing w:after="0" w:line="240" w:lineRule="auto"/>
      </w:pPr>
      <w:r>
        <w:separator/>
      </w:r>
    </w:p>
  </w:endnote>
  <w:endnote w:type="continuationSeparator" w:id="0">
    <w:p w14:paraId="434EC689" w14:textId="77777777" w:rsidR="00DC4411" w:rsidRDefault="00DC4411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OPTI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EE217" w14:textId="77777777" w:rsidR="00C55D63" w:rsidRDefault="00C55D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0763091"/>
      <w:docPartObj>
        <w:docPartGallery w:val="Page Numbers (Bottom of Page)"/>
        <w:docPartUnique/>
      </w:docPartObj>
    </w:sdtPr>
    <w:sdtEndPr/>
    <w:sdtContent>
      <w:p w14:paraId="18260381" w14:textId="67861CB6" w:rsidR="0027478C" w:rsidRDefault="0027478C">
        <w:pPr>
          <w:pStyle w:val="Footer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="00CD581B" w:rsidRPr="00CD581B">
          <w:rPr>
            <w:b/>
            <w:bCs/>
            <w:noProof/>
            <w:sz w:val="18"/>
            <w:szCs w:val="16"/>
            <w:lang w:val="el-GR"/>
          </w:rPr>
          <w:t>1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14:paraId="45967E07" w14:textId="77777777" w:rsidR="00C55D63" w:rsidRDefault="00C55D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0E988" w14:textId="77777777" w:rsidR="00C55D63" w:rsidRDefault="00C55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D5856" w14:textId="77777777" w:rsidR="00DC4411" w:rsidRDefault="00DC4411" w:rsidP="00B10FCD">
      <w:pPr>
        <w:spacing w:after="0" w:line="240" w:lineRule="auto"/>
      </w:pPr>
      <w:r>
        <w:separator/>
      </w:r>
    </w:p>
  </w:footnote>
  <w:footnote w:type="continuationSeparator" w:id="0">
    <w:p w14:paraId="0F3D3BD1" w14:textId="77777777" w:rsidR="00DC4411" w:rsidRDefault="00DC4411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2DE2C" w14:textId="77777777" w:rsidR="00C55D63" w:rsidRDefault="00C55D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641FC" w14:textId="1A2029F3" w:rsidR="005412D6" w:rsidRPr="00C55D63" w:rsidRDefault="00C04EBD" w:rsidP="004225FE">
    <w:pPr>
      <w:pStyle w:val="Header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E130F" w14:textId="77777777" w:rsidR="00C55D63" w:rsidRDefault="00C55D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sjQ3NzQwNDE0MTdR0lEKTi0uzszPAykwrAUASCnOpywAAAA="/>
  </w:docVars>
  <w:rsids>
    <w:rsidRoot w:val="002937B1"/>
    <w:rsid w:val="00004E83"/>
    <w:rsid w:val="00055CAD"/>
    <w:rsid w:val="00057F05"/>
    <w:rsid w:val="000B0809"/>
    <w:rsid w:val="000E7582"/>
    <w:rsid w:val="001174E6"/>
    <w:rsid w:val="001327BE"/>
    <w:rsid w:val="00134726"/>
    <w:rsid w:val="00137B0D"/>
    <w:rsid w:val="00172952"/>
    <w:rsid w:val="00187B64"/>
    <w:rsid w:val="001A4AB6"/>
    <w:rsid w:val="00257888"/>
    <w:rsid w:val="002607CE"/>
    <w:rsid w:val="00270CFC"/>
    <w:rsid w:val="0027478C"/>
    <w:rsid w:val="002937B1"/>
    <w:rsid w:val="002938E7"/>
    <w:rsid w:val="002B13CB"/>
    <w:rsid w:val="002B6FB3"/>
    <w:rsid w:val="002C577E"/>
    <w:rsid w:val="00342B52"/>
    <w:rsid w:val="00347C68"/>
    <w:rsid w:val="0036375F"/>
    <w:rsid w:val="0039481E"/>
    <w:rsid w:val="003D03B8"/>
    <w:rsid w:val="00417C8F"/>
    <w:rsid w:val="00426C5A"/>
    <w:rsid w:val="004345E8"/>
    <w:rsid w:val="004815BE"/>
    <w:rsid w:val="004A31ED"/>
    <w:rsid w:val="004C24C2"/>
    <w:rsid w:val="004F42E4"/>
    <w:rsid w:val="004F7B38"/>
    <w:rsid w:val="00524203"/>
    <w:rsid w:val="005414C1"/>
    <w:rsid w:val="00597D1B"/>
    <w:rsid w:val="005A4565"/>
    <w:rsid w:val="006414DD"/>
    <w:rsid w:val="00670DAB"/>
    <w:rsid w:val="006D71C7"/>
    <w:rsid w:val="006E647A"/>
    <w:rsid w:val="00705DF0"/>
    <w:rsid w:val="00740D8E"/>
    <w:rsid w:val="007C3F5F"/>
    <w:rsid w:val="007C7B50"/>
    <w:rsid w:val="00825F3E"/>
    <w:rsid w:val="00843D77"/>
    <w:rsid w:val="008840C3"/>
    <w:rsid w:val="00915963"/>
    <w:rsid w:val="00931C29"/>
    <w:rsid w:val="00935497"/>
    <w:rsid w:val="00961C33"/>
    <w:rsid w:val="009707B9"/>
    <w:rsid w:val="0097468C"/>
    <w:rsid w:val="009803F2"/>
    <w:rsid w:val="00997EF7"/>
    <w:rsid w:val="009B6470"/>
    <w:rsid w:val="009B6536"/>
    <w:rsid w:val="009C653D"/>
    <w:rsid w:val="00A84D47"/>
    <w:rsid w:val="00AA4FE7"/>
    <w:rsid w:val="00AB16ED"/>
    <w:rsid w:val="00AD393E"/>
    <w:rsid w:val="00AE2E6E"/>
    <w:rsid w:val="00AF459A"/>
    <w:rsid w:val="00B10FCD"/>
    <w:rsid w:val="00B16DA5"/>
    <w:rsid w:val="00B36AC7"/>
    <w:rsid w:val="00BB0DC5"/>
    <w:rsid w:val="00C032A9"/>
    <w:rsid w:val="00C04EBD"/>
    <w:rsid w:val="00C07544"/>
    <w:rsid w:val="00C22020"/>
    <w:rsid w:val="00C55D63"/>
    <w:rsid w:val="00C84852"/>
    <w:rsid w:val="00CA0F84"/>
    <w:rsid w:val="00CD581B"/>
    <w:rsid w:val="00CF4EEC"/>
    <w:rsid w:val="00D16086"/>
    <w:rsid w:val="00D678BE"/>
    <w:rsid w:val="00D8008D"/>
    <w:rsid w:val="00DA0A8A"/>
    <w:rsid w:val="00DA514C"/>
    <w:rsid w:val="00DA5472"/>
    <w:rsid w:val="00DB64C6"/>
    <w:rsid w:val="00DC4411"/>
    <w:rsid w:val="00DD43E2"/>
    <w:rsid w:val="00DE346C"/>
    <w:rsid w:val="00DE376A"/>
    <w:rsid w:val="00E359D2"/>
    <w:rsid w:val="00E43F08"/>
    <w:rsid w:val="00E63CAC"/>
    <w:rsid w:val="00E82778"/>
    <w:rsid w:val="00E853C3"/>
    <w:rsid w:val="00E87E35"/>
    <w:rsid w:val="00ED7AD7"/>
    <w:rsid w:val="00F64877"/>
    <w:rsid w:val="00F97FB5"/>
    <w:rsid w:val="00FA137A"/>
    <w:rsid w:val="00FC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6185"/>
  <w15:docId w15:val="{FE3569B6-9E8F-4CBB-A914-08FB087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7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B1"/>
    <w:rPr>
      <w:color w:val="000000" w:themeColor="text1"/>
      <w:sz w:val="24"/>
      <w:lang w:val="en-GB"/>
    </w:rPr>
  </w:style>
  <w:style w:type="paragraph" w:styleId="BodyText">
    <w:name w:val="Body Text"/>
    <w:basedOn w:val="Normal"/>
    <w:link w:val="BodyTextChar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Normal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DefaultParagraphFont"/>
    <w:rsid w:val="002937B1"/>
  </w:style>
  <w:style w:type="character" w:customStyle="1" w:styleId="shorttext">
    <w:name w:val="short_text"/>
    <w:basedOn w:val="DefaultParagraphFont"/>
    <w:rsid w:val="002937B1"/>
  </w:style>
  <w:style w:type="character" w:customStyle="1" w:styleId="alt-edited">
    <w:name w:val="alt-edited"/>
    <w:basedOn w:val="DefaultParagraphFont"/>
    <w:rsid w:val="002937B1"/>
  </w:style>
  <w:style w:type="paragraph" w:styleId="ListParagraph">
    <w:name w:val="List Paragraph"/>
    <w:basedOn w:val="Normal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DefaultParagraphFont"/>
    <w:rsid w:val="00C04EBD"/>
  </w:style>
  <w:style w:type="paragraph" w:styleId="Footer">
    <w:name w:val="footer"/>
    <w:basedOn w:val="Normal"/>
    <w:link w:val="FooterChar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C3"/>
    <w:rPr>
      <w:color w:val="000000" w:themeColor="text1"/>
      <w:sz w:val="24"/>
      <w:lang w:val="en-GB"/>
    </w:rPr>
  </w:style>
  <w:style w:type="paragraph" w:customStyle="1" w:styleId="paragraph">
    <w:name w:val="paragraph"/>
    <w:basedOn w:val="Normal"/>
    <w:rsid w:val="004A3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val="el-GR" w:eastAsia="el-GR"/>
    </w:rPr>
  </w:style>
  <w:style w:type="character" w:customStyle="1" w:styleId="normaltextrun">
    <w:name w:val="normaltextrun"/>
    <w:basedOn w:val="DefaultParagraphFont"/>
    <w:rsid w:val="004A31ED"/>
  </w:style>
  <w:style w:type="character" w:customStyle="1" w:styleId="spellingerror">
    <w:name w:val="spellingerror"/>
    <w:basedOn w:val="DefaultParagraphFont"/>
    <w:rsid w:val="004A31ED"/>
  </w:style>
  <w:style w:type="character" w:customStyle="1" w:styleId="eop">
    <w:name w:val="eop"/>
    <w:basedOn w:val="DefaultParagraphFont"/>
    <w:rsid w:val="004A31ED"/>
  </w:style>
  <w:style w:type="character" w:customStyle="1" w:styleId="color2">
    <w:name w:val="color2"/>
    <w:basedOn w:val="DefaultParagraphFont"/>
    <w:rsid w:val="004A31ED"/>
  </w:style>
  <w:style w:type="character" w:customStyle="1" w:styleId="color1">
    <w:name w:val="color1"/>
    <w:basedOn w:val="DefaultParagraphFont"/>
    <w:rsid w:val="004A31ED"/>
  </w:style>
  <w:style w:type="paragraph" w:styleId="Revision">
    <w:name w:val="Revision"/>
    <w:hidden/>
    <w:uiPriority w:val="99"/>
    <w:semiHidden/>
    <w:rsid w:val="00347C68"/>
    <w:pPr>
      <w:spacing w:after="0" w:line="240" w:lineRule="auto"/>
    </w:pPr>
    <w:rPr>
      <w:color w:val="000000" w:themeColor="text1"/>
      <w:sz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C7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B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B50"/>
    <w:rPr>
      <w:color w:val="000000" w:themeColor="text1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B50"/>
    <w:rPr>
      <w:b/>
      <w:bCs/>
      <w:color w:val="000000" w:themeColor="text1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jb.whioce.com/index.php/int-j-bioprinting/article/view/80" TargetMode="Externa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s://doi.org/10.1016/j.jmbbm.2017.12.018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8063/IJB.2016.02.007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User</cp:lastModifiedBy>
  <cp:revision>2</cp:revision>
  <cp:lastPrinted>2016-12-14T08:08:00Z</cp:lastPrinted>
  <dcterms:created xsi:type="dcterms:W3CDTF">2022-01-03T19:50:00Z</dcterms:created>
  <dcterms:modified xsi:type="dcterms:W3CDTF">2022-01-03T19:50:00Z</dcterms:modified>
</cp:coreProperties>
</file>