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41F5115E" w:rsidR="00257888" w:rsidRPr="005F6000" w:rsidRDefault="005F6000" w:rsidP="00257888">
      <w:pPr>
        <w:spacing w:after="120" w:line="240" w:lineRule="auto"/>
        <w:jc w:val="center"/>
        <w:rPr>
          <w:rStyle w:val="hps"/>
          <w:rFonts w:cs="Times New Roman"/>
          <w:b/>
          <w:szCs w:val="24"/>
          <w:lang w:val="en-US"/>
        </w:rPr>
      </w:pPr>
      <w:r w:rsidRPr="005F6000">
        <w:rPr>
          <w:rStyle w:val="hps"/>
          <w:rFonts w:cs="Times New Roman"/>
          <w:b/>
          <w:szCs w:val="24"/>
          <w:lang w:val="en-US"/>
        </w:rPr>
        <w:t>P</w:t>
      </w:r>
      <w:r>
        <w:rPr>
          <w:rStyle w:val="hps"/>
          <w:rFonts w:cs="Times New Roman"/>
          <w:b/>
          <w:szCs w:val="24"/>
          <w:lang w:val="en-US"/>
        </w:rPr>
        <w:t>ROPERTIES OF POLYMERS AND POLYMER NANOCOMPOSITES VIA SIMULATIONS ACROSS SCALES</w:t>
      </w:r>
      <w:r w:rsidRPr="005F6000">
        <w:rPr>
          <w:rStyle w:val="hps"/>
          <w:rFonts w:cs="Times New Roman"/>
          <w:b/>
          <w:szCs w:val="24"/>
          <w:lang w:val="en-US"/>
        </w:rPr>
        <w:t xml:space="preserve">: </w:t>
      </w:r>
      <w:r>
        <w:rPr>
          <w:rStyle w:val="hps"/>
          <w:rFonts w:cs="Times New Roman"/>
          <w:b/>
          <w:szCs w:val="24"/>
          <w:lang w:val="en-US"/>
        </w:rPr>
        <w:t xml:space="preserve">FROM </w:t>
      </w:r>
      <w:r w:rsidR="007A0816">
        <w:rPr>
          <w:rStyle w:val="hps"/>
          <w:rFonts w:cs="Times New Roman"/>
          <w:b/>
          <w:szCs w:val="24"/>
          <w:lang w:val="en-US"/>
        </w:rPr>
        <w:t>ATOMS TO MACROSCOPIC PROPERTIES</w:t>
      </w:r>
    </w:p>
    <w:p w14:paraId="7186BB36" w14:textId="77777777" w:rsidR="002937B1" w:rsidRPr="005F6000"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771AA29E" w:rsidR="00257888" w:rsidRPr="005F6000" w:rsidRDefault="005F6000" w:rsidP="00257888">
      <w:pPr>
        <w:spacing w:after="120" w:line="240" w:lineRule="auto"/>
        <w:jc w:val="center"/>
        <w:rPr>
          <w:rStyle w:val="hps"/>
          <w:rFonts w:cs="Times New Roman"/>
          <w:b/>
          <w:szCs w:val="24"/>
          <w:lang w:val="en-US"/>
        </w:rPr>
      </w:pPr>
      <w:r w:rsidRPr="005F6000">
        <w:rPr>
          <w:rStyle w:val="hps"/>
          <w:rFonts w:cs="Times New Roman"/>
          <w:b/>
          <w:szCs w:val="24"/>
          <w:lang w:val="en-US"/>
        </w:rPr>
        <w:t>Α.F. Behabahani</w:t>
      </w:r>
      <w:r>
        <w:rPr>
          <w:rStyle w:val="hps"/>
          <w:rFonts w:cs="Times New Roman"/>
          <w:b/>
          <w:szCs w:val="24"/>
          <w:vertAlign w:val="superscript"/>
          <w:lang w:val="en-US"/>
        </w:rPr>
        <w:t>1</w:t>
      </w:r>
      <w:r>
        <w:rPr>
          <w:rStyle w:val="hps"/>
          <w:rFonts w:cs="Times New Roman"/>
          <w:b/>
          <w:szCs w:val="24"/>
          <w:lang w:val="en-US"/>
        </w:rPr>
        <w:t xml:space="preserve">, </w:t>
      </w:r>
      <w:r w:rsidRPr="005F6000">
        <w:rPr>
          <w:rStyle w:val="hps"/>
          <w:rFonts w:cs="Times New Roman"/>
          <w:b/>
          <w:szCs w:val="24"/>
          <w:lang w:val="en-US"/>
        </w:rPr>
        <w:t>H. Reda</w:t>
      </w:r>
      <w:r>
        <w:rPr>
          <w:rStyle w:val="hps"/>
          <w:rFonts w:cs="Times New Roman"/>
          <w:b/>
          <w:szCs w:val="24"/>
          <w:vertAlign w:val="superscript"/>
          <w:lang w:val="en-US"/>
        </w:rPr>
        <w:t>2</w:t>
      </w:r>
      <w:r w:rsidRPr="005F6000">
        <w:rPr>
          <w:rStyle w:val="hps"/>
          <w:rFonts w:cs="Times New Roman"/>
          <w:b/>
          <w:szCs w:val="24"/>
          <w:lang w:val="en-US"/>
        </w:rPr>
        <w:t xml:space="preserve">, </w:t>
      </w:r>
      <w:r>
        <w:rPr>
          <w:rStyle w:val="hps"/>
          <w:rFonts w:cs="Times New Roman"/>
          <w:b/>
          <w:szCs w:val="24"/>
          <w:lang w:val="en-US"/>
        </w:rPr>
        <w:t>A. Ch</w:t>
      </w:r>
      <w:r w:rsidRPr="005F6000">
        <w:rPr>
          <w:rStyle w:val="hps"/>
          <w:rFonts w:cs="Times New Roman"/>
          <w:b/>
          <w:szCs w:val="24"/>
          <w:lang w:val="en-US"/>
        </w:rPr>
        <w:t>azirakis</w:t>
      </w:r>
      <w:r>
        <w:rPr>
          <w:rStyle w:val="hps"/>
          <w:rFonts w:cs="Times New Roman"/>
          <w:b/>
          <w:szCs w:val="24"/>
          <w:vertAlign w:val="superscript"/>
          <w:lang w:val="en-US"/>
        </w:rPr>
        <w:t>1</w:t>
      </w:r>
      <w:r>
        <w:rPr>
          <w:rStyle w:val="hps"/>
          <w:rFonts w:cs="Times New Roman"/>
          <w:b/>
          <w:szCs w:val="24"/>
          <w:lang w:val="en-US"/>
        </w:rPr>
        <w:t>, A. P</w:t>
      </w:r>
      <w:r w:rsidRPr="005F6000">
        <w:rPr>
          <w:rStyle w:val="hps"/>
          <w:rFonts w:cs="Times New Roman"/>
          <w:b/>
          <w:szCs w:val="24"/>
          <w:lang w:val="en-US"/>
        </w:rPr>
        <w:t>ower</w:t>
      </w:r>
      <w:r>
        <w:rPr>
          <w:rStyle w:val="hps"/>
          <w:rFonts w:cs="Times New Roman"/>
          <w:b/>
          <w:szCs w:val="24"/>
          <w:vertAlign w:val="superscript"/>
          <w:lang w:val="en-US"/>
        </w:rPr>
        <w:t>1</w:t>
      </w:r>
      <w:r w:rsidRPr="005F6000">
        <w:rPr>
          <w:rStyle w:val="hps"/>
          <w:rFonts w:cs="Times New Roman"/>
          <w:b/>
          <w:szCs w:val="24"/>
          <w:lang w:val="en-US"/>
        </w:rPr>
        <w:t>, V. Harmandaris</w:t>
      </w:r>
      <w:r w:rsidRPr="005F6000">
        <w:rPr>
          <w:rStyle w:val="hps"/>
          <w:rFonts w:cs="Times New Roman"/>
          <w:b/>
          <w:szCs w:val="24"/>
          <w:vertAlign w:val="superscript"/>
          <w:lang w:val="en-US"/>
        </w:rPr>
        <w:t>1</w:t>
      </w:r>
      <w:proofErr w:type="gramStart"/>
      <w:r w:rsidRPr="005F6000">
        <w:rPr>
          <w:rStyle w:val="hps"/>
          <w:rFonts w:cs="Times New Roman"/>
          <w:b/>
          <w:szCs w:val="24"/>
          <w:vertAlign w:val="superscript"/>
          <w:lang w:val="en-US"/>
        </w:rPr>
        <w:t>,2</w:t>
      </w:r>
      <w:proofErr w:type="gramEnd"/>
      <w:r w:rsidRPr="005F6000">
        <w:rPr>
          <w:rStyle w:val="hps"/>
          <w:rFonts w:cs="Times New Roman"/>
          <w:b/>
          <w:szCs w:val="24"/>
          <w:lang w:val="en-US"/>
        </w:rPr>
        <w:t>*</w:t>
      </w:r>
      <w:r>
        <w:rPr>
          <w:rStyle w:val="hps"/>
          <w:rFonts w:cs="Times New Roman"/>
          <w:b/>
          <w:szCs w:val="24"/>
          <w:lang w:val="en-US"/>
        </w:rPr>
        <w:t xml:space="preserve"> </w:t>
      </w:r>
    </w:p>
    <w:p w14:paraId="3003DB79" w14:textId="3B7CF793"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5F6000">
        <w:rPr>
          <w:rStyle w:val="hps"/>
          <w:rFonts w:cs="Times New Roman"/>
          <w:sz w:val="24"/>
          <w:szCs w:val="24"/>
          <w:vertAlign w:val="superscript"/>
          <w:lang w:val="en-US"/>
        </w:rPr>
        <w:t>1</w:t>
      </w:r>
      <w:r w:rsidR="005F6000" w:rsidRPr="005F6000">
        <w:rPr>
          <w:rStyle w:val="hps"/>
          <w:rFonts w:cs="Times New Roman"/>
          <w:sz w:val="24"/>
          <w:szCs w:val="24"/>
          <w:lang w:val="en-US"/>
        </w:rPr>
        <w:t xml:space="preserve">Computation-based Science and Technology Research Center, </w:t>
      </w:r>
      <w:proofErr w:type="gramStart"/>
      <w:r w:rsidR="005F6000" w:rsidRPr="005F6000">
        <w:rPr>
          <w:rStyle w:val="hps"/>
          <w:rFonts w:cs="Times New Roman"/>
          <w:sz w:val="24"/>
          <w:szCs w:val="24"/>
          <w:lang w:val="en-US"/>
        </w:rPr>
        <w:t>The</w:t>
      </w:r>
      <w:proofErr w:type="gramEnd"/>
      <w:r w:rsidR="005F6000" w:rsidRPr="005F6000">
        <w:rPr>
          <w:rStyle w:val="hps"/>
          <w:rFonts w:cs="Times New Roman"/>
          <w:sz w:val="24"/>
          <w:szCs w:val="24"/>
          <w:lang w:val="en-US"/>
        </w:rPr>
        <w:t xml:space="preserve"> Cyprus Institute, Nicosia 2121, Cyprus. </w:t>
      </w:r>
      <w:r w:rsidR="00055CAD" w:rsidRPr="005F6000">
        <w:rPr>
          <w:rStyle w:val="hps"/>
          <w:rFonts w:cs="Times New Roman"/>
          <w:sz w:val="24"/>
          <w:szCs w:val="24"/>
          <w:lang w:val="en-US"/>
        </w:rPr>
        <w:t>(</w:t>
      </w:r>
      <w:r w:rsidR="00DA5472">
        <w:rPr>
          <w:rStyle w:val="hps"/>
          <w:rFonts w:cs="Times New Roman"/>
          <w:sz w:val="24"/>
          <w:szCs w:val="24"/>
          <w:lang w:val="en-US"/>
        </w:rPr>
        <w:t>Calibri</w:t>
      </w:r>
      <w:r w:rsidR="00DA5472" w:rsidRPr="005F6000">
        <w:rPr>
          <w:rStyle w:val="hps"/>
          <w:rFonts w:cs="Times New Roman"/>
          <w:sz w:val="24"/>
          <w:szCs w:val="24"/>
          <w:lang w:val="en-US"/>
        </w:rPr>
        <w:t xml:space="preserve"> </w:t>
      </w:r>
      <w:r w:rsidR="00DA5472">
        <w:rPr>
          <w:rStyle w:val="hps"/>
          <w:rFonts w:cs="Times New Roman"/>
          <w:sz w:val="24"/>
          <w:szCs w:val="24"/>
          <w:lang w:val="en-US"/>
        </w:rPr>
        <w:t>M</w:t>
      </w:r>
      <w:r w:rsidR="00DA5472" w:rsidRPr="005F6000">
        <w:rPr>
          <w:rStyle w:val="hps"/>
          <w:rFonts w:cs="Times New Roman"/>
          <w:sz w:val="24"/>
          <w:szCs w:val="24"/>
          <w:lang w:val="en-US"/>
        </w:rPr>
        <w:t xml:space="preserve">12, </w:t>
      </w:r>
      <w:r w:rsidR="00406EAA">
        <w:rPr>
          <w:rStyle w:val="hps"/>
          <w:rFonts w:cs="Times New Roman"/>
          <w:sz w:val="24"/>
          <w:szCs w:val="24"/>
          <w:lang w:val="en-US"/>
        </w:rPr>
        <w:t>English)</w:t>
      </w:r>
    </w:p>
    <w:p w14:paraId="47C26658" w14:textId="4A1CCA9D" w:rsidR="00406EAA" w:rsidRP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sidRPr="005F6000">
        <w:rPr>
          <w:rStyle w:val="hps"/>
          <w:rFonts w:cs="Times New Roman"/>
          <w:sz w:val="24"/>
          <w:szCs w:val="24"/>
          <w:vertAlign w:val="superscript"/>
          <w:lang w:val="en-US"/>
        </w:rPr>
        <w:t xml:space="preserve"> </w:t>
      </w:r>
      <w:r w:rsidR="005F6000" w:rsidRPr="005F6000">
        <w:rPr>
          <w:rStyle w:val="hps"/>
          <w:rFonts w:cs="Times New Roman"/>
          <w:sz w:val="24"/>
          <w:szCs w:val="24"/>
          <w:lang w:val="en-US"/>
        </w:rPr>
        <w:t>Department of Mathematics and Applied Mathematics, University of Crete, GR-71409, Heraklion &amp; Institute of Applied and Computational Mathematics, Foundation for Research and Technology Hellas, IACM/FORTH, GR-71110 Heraklion, Greece.</w:t>
      </w:r>
      <w:r w:rsidRPr="005F6000">
        <w:rPr>
          <w:rStyle w:val="hps"/>
          <w:rFonts w:cs="Times New Roman"/>
          <w:sz w:val="24"/>
          <w:szCs w:val="24"/>
          <w:lang w:val="en-US"/>
        </w:rPr>
        <w:t>, (</w:t>
      </w:r>
      <w:r>
        <w:rPr>
          <w:rStyle w:val="hps"/>
          <w:rFonts w:cs="Times New Roman"/>
          <w:sz w:val="24"/>
          <w:szCs w:val="24"/>
          <w:lang w:val="en-US"/>
        </w:rPr>
        <w:t>Calibri</w:t>
      </w:r>
      <w:r w:rsidRPr="005F6000">
        <w:rPr>
          <w:rStyle w:val="hps"/>
          <w:rFonts w:cs="Times New Roman"/>
          <w:sz w:val="24"/>
          <w:szCs w:val="24"/>
          <w:lang w:val="en-US"/>
        </w:rPr>
        <w:t xml:space="preserve"> </w:t>
      </w:r>
      <w:r>
        <w:rPr>
          <w:rStyle w:val="hps"/>
          <w:rFonts w:cs="Times New Roman"/>
          <w:sz w:val="24"/>
          <w:szCs w:val="24"/>
          <w:lang w:val="en-US"/>
        </w:rPr>
        <w:t>M</w:t>
      </w:r>
      <w:r w:rsidRPr="005F6000">
        <w:rPr>
          <w:rStyle w:val="hps"/>
          <w:rFonts w:cs="Times New Roman"/>
          <w:sz w:val="24"/>
          <w:szCs w:val="24"/>
          <w:lang w:val="en-US"/>
        </w:rPr>
        <w:t xml:space="preserve">12, </w:t>
      </w:r>
      <w:r>
        <w:rPr>
          <w:rStyle w:val="hps"/>
          <w:rFonts w:cs="Times New Roman"/>
          <w:sz w:val="24"/>
          <w:szCs w:val="24"/>
          <w:lang w:val="en-US"/>
        </w:rPr>
        <w:t>English)</w:t>
      </w:r>
    </w:p>
    <w:p w14:paraId="7D1D0008" w14:textId="2E5B5D1A" w:rsidR="002937B1" w:rsidRPr="00DA5472"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hyperlink r:id="rId7" w:history="1">
        <w:r w:rsidR="005F6000" w:rsidRPr="002A6169">
          <w:rPr>
            <w:rStyle w:val="Hyperlink"/>
            <w:rFonts w:cs="Times New Roman"/>
            <w:i/>
            <w:szCs w:val="24"/>
            <w:lang w:val="en-US"/>
          </w:rPr>
          <w:t>*harman@uoc.gr</w:t>
        </w:r>
      </w:hyperlink>
      <w:r w:rsidR="005F6000">
        <w:rPr>
          <w:rFonts w:cs="Times New Roman"/>
          <w:i/>
          <w:szCs w:val="24"/>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7FC2CB91" w:rsidR="002937B1" w:rsidRPr="005F6000"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bookmarkStart w:id="0" w:name="_GoBack"/>
      <w:bookmarkEnd w:id="0"/>
    </w:p>
    <w:p w14:paraId="6ED1745E" w14:textId="77777777" w:rsidR="00287DFC" w:rsidRPr="00287DFC" w:rsidRDefault="00287DFC" w:rsidP="00287DFC">
      <w:pPr>
        <w:spacing w:after="60" w:line="240" w:lineRule="auto"/>
        <w:jc w:val="both"/>
        <w:rPr>
          <w:rStyle w:val="hps"/>
          <w:rFonts w:cs="Times New Roman"/>
          <w:szCs w:val="24"/>
          <w:lang w:val="en-US"/>
        </w:rPr>
      </w:pPr>
      <w:r w:rsidRPr="00287DFC">
        <w:rPr>
          <w:rStyle w:val="hps"/>
          <w:rFonts w:cs="Times New Roman"/>
          <w:szCs w:val="24"/>
          <w:lang w:val="en-US"/>
        </w:rPr>
        <w:t xml:space="preserve">Nowadays, </w:t>
      </w:r>
      <w:proofErr w:type="spellStart"/>
      <w:r w:rsidRPr="00287DFC">
        <w:rPr>
          <w:rStyle w:val="hps"/>
          <w:rFonts w:cs="Times New Roman"/>
          <w:szCs w:val="24"/>
          <w:lang w:val="en-US"/>
        </w:rPr>
        <w:t>comput</w:t>
      </w:r>
      <w:proofErr w:type="spellEnd"/>
      <w:r w:rsidRPr="00287DFC">
        <w:rPr>
          <w:rStyle w:val="hps"/>
          <w:rFonts w:cs="Times New Roman"/>
          <w:szCs w:val="24"/>
          <w:lang w:val="en-US"/>
        </w:rPr>
        <w:t xml:space="preserve">αtional approaches </w:t>
      </w:r>
      <w:proofErr w:type="gramStart"/>
      <w:r w:rsidRPr="00287DFC">
        <w:rPr>
          <w:rStyle w:val="hps"/>
          <w:rFonts w:cs="Times New Roman"/>
          <w:szCs w:val="24"/>
          <w:lang w:val="en-US"/>
        </w:rPr>
        <w:t>can be used</w:t>
      </w:r>
      <w:proofErr w:type="gramEnd"/>
      <w:r w:rsidRPr="00287DFC">
        <w:rPr>
          <w:rStyle w:val="hps"/>
          <w:rFonts w:cs="Times New Roman"/>
          <w:szCs w:val="24"/>
          <w:lang w:val="en-US"/>
        </w:rPr>
        <w:t xml:space="preserve"> in order to provide a direct insight at the properties of complex polymer-based materials across multiple spatiotemporal scales. Molecular simulations in particular have the advantage of accurately describing the chemistry of the systems under study, and of predicting their behavior at the molecular level. However, the study of polymers via molecular simulations is a very challenging field, due to the broad spectrum of the underlying length and time scales. Here, we present a hierarchical multi-scale methodology for predicting the macroscopic properties of polymer-based nanostructured </w:t>
      </w:r>
      <w:proofErr w:type="gramStart"/>
      <w:r w:rsidRPr="00287DFC">
        <w:rPr>
          <w:rStyle w:val="hps"/>
          <w:rFonts w:cs="Times New Roman"/>
          <w:szCs w:val="24"/>
          <w:lang w:val="en-US"/>
        </w:rPr>
        <w:t>systems, that</w:t>
      </w:r>
      <w:proofErr w:type="gramEnd"/>
      <w:r w:rsidRPr="00287DFC">
        <w:rPr>
          <w:rStyle w:val="hps"/>
          <w:rFonts w:cs="Times New Roman"/>
          <w:szCs w:val="24"/>
          <w:lang w:val="en-US"/>
        </w:rPr>
        <w:t xml:space="preserve"> involves atomistic and coarse-grained simulations. The coarse-grained (CG) models </w:t>
      </w:r>
      <w:proofErr w:type="gramStart"/>
      <w:r w:rsidRPr="00287DFC">
        <w:rPr>
          <w:rStyle w:val="hps"/>
          <w:rFonts w:cs="Times New Roman"/>
          <w:szCs w:val="24"/>
          <w:lang w:val="en-US"/>
        </w:rPr>
        <w:t>are derived</w:t>
      </w:r>
      <w:proofErr w:type="gramEnd"/>
      <w:r w:rsidRPr="00287DFC">
        <w:rPr>
          <w:rStyle w:val="hps"/>
          <w:rFonts w:cs="Times New Roman"/>
          <w:szCs w:val="24"/>
          <w:lang w:val="en-US"/>
        </w:rPr>
        <w:t xml:space="preserve"> through a “bottom-up” data-driven strategy, using information from the detailed atomistic scale, for the given chemistry. The systematic linking between the atomistic and the chemistry-specific CG scale, allows the study of a broad range of molecular weights, for specific polymers, without any adjustable parameter [1-3]. At the same time, machine learning (ML) algorithms </w:t>
      </w:r>
      <w:proofErr w:type="gramStart"/>
      <w:r w:rsidRPr="00287DFC">
        <w:rPr>
          <w:rStyle w:val="hps"/>
          <w:rFonts w:cs="Times New Roman"/>
          <w:szCs w:val="24"/>
          <w:lang w:val="en-US"/>
        </w:rPr>
        <w:t>have been developed</w:t>
      </w:r>
      <w:proofErr w:type="gramEnd"/>
      <w:r w:rsidRPr="00287DFC">
        <w:rPr>
          <w:rStyle w:val="hps"/>
          <w:rFonts w:cs="Times New Roman"/>
          <w:szCs w:val="24"/>
          <w:lang w:val="en-US"/>
        </w:rPr>
        <w:t xml:space="preserve"> to re-introduce atomic detail in the CG scale, and thus obtaining atomistic configurations of high molecular weight polymers [3].</w:t>
      </w:r>
    </w:p>
    <w:p w14:paraId="746A34CE" w14:textId="77777777" w:rsidR="00287DFC" w:rsidRPr="00287DFC" w:rsidRDefault="00287DFC" w:rsidP="00287DFC">
      <w:pPr>
        <w:spacing w:after="60" w:line="240" w:lineRule="auto"/>
        <w:jc w:val="both"/>
        <w:rPr>
          <w:rStyle w:val="hps"/>
          <w:rFonts w:cs="Times New Roman"/>
          <w:szCs w:val="24"/>
          <w:lang w:val="en-US"/>
        </w:rPr>
      </w:pPr>
      <w:r w:rsidRPr="00287DFC">
        <w:rPr>
          <w:rStyle w:val="hps"/>
          <w:rFonts w:cs="Times New Roman"/>
          <w:szCs w:val="24"/>
          <w:lang w:val="en-US"/>
        </w:rPr>
        <w:t xml:space="preserve">We apply the entire methodology to (a) </w:t>
      </w:r>
      <w:proofErr w:type="spellStart"/>
      <w:r w:rsidRPr="00287DFC">
        <w:rPr>
          <w:rStyle w:val="hps"/>
          <w:rFonts w:cs="Times New Roman"/>
          <w:szCs w:val="24"/>
          <w:lang w:val="en-US"/>
        </w:rPr>
        <w:t>cisPB</w:t>
      </w:r>
      <w:proofErr w:type="spellEnd"/>
      <w:r w:rsidRPr="00287DFC">
        <w:rPr>
          <w:rStyle w:val="hps"/>
          <w:rFonts w:cs="Times New Roman"/>
          <w:szCs w:val="24"/>
          <w:lang w:val="en-US"/>
        </w:rPr>
        <w:t xml:space="preserve"> polymer melts [4], and (b) </w:t>
      </w:r>
      <w:proofErr w:type="spellStart"/>
      <w:r w:rsidRPr="00287DFC">
        <w:rPr>
          <w:rStyle w:val="hps"/>
          <w:rFonts w:cs="Times New Roman"/>
          <w:szCs w:val="24"/>
          <w:lang w:val="en-US"/>
        </w:rPr>
        <w:t>cisPB</w:t>
      </w:r>
      <w:proofErr w:type="spellEnd"/>
      <w:r w:rsidRPr="00287DFC">
        <w:rPr>
          <w:rStyle w:val="hps"/>
          <w:rFonts w:cs="Times New Roman"/>
          <w:szCs w:val="24"/>
          <w:lang w:val="en-US"/>
        </w:rPr>
        <w:t xml:space="preserve">/silica nanocomposites [5]. For both </w:t>
      </w:r>
      <w:proofErr w:type="gramStart"/>
      <w:r w:rsidRPr="00287DFC">
        <w:rPr>
          <w:rStyle w:val="hps"/>
          <w:rFonts w:cs="Times New Roman"/>
          <w:szCs w:val="24"/>
          <w:lang w:val="en-US"/>
        </w:rPr>
        <w:t>systems</w:t>
      </w:r>
      <w:proofErr w:type="gramEnd"/>
      <w:r w:rsidRPr="00287DFC">
        <w:rPr>
          <w:rStyle w:val="hps"/>
          <w:rFonts w:cs="Times New Roman"/>
          <w:szCs w:val="24"/>
          <w:lang w:val="en-US"/>
        </w:rPr>
        <w:t xml:space="preserve"> we provide a detailed study of their dynamical and rheological macroscopic properties. For the polymer melts, we report predictions about the self-diffusion coefficient of polymer chains, the relaxation modulus and the zero shear-rate viscosity, as a function of molecular length probing the transition from oligomers, to Rouse-like, up to the well-entangled systems. </w:t>
      </w:r>
    </w:p>
    <w:p w14:paraId="6E30EADC" w14:textId="569BC38A" w:rsidR="00137B0D" w:rsidRPr="005F6000" w:rsidRDefault="00287DFC" w:rsidP="00287DFC">
      <w:pPr>
        <w:spacing w:after="60" w:line="240" w:lineRule="auto"/>
        <w:jc w:val="both"/>
        <w:rPr>
          <w:rStyle w:val="hps"/>
          <w:rFonts w:cs="Times New Roman"/>
          <w:szCs w:val="24"/>
          <w:lang w:val="en-US"/>
        </w:rPr>
      </w:pPr>
      <w:r w:rsidRPr="00287DFC">
        <w:rPr>
          <w:rStyle w:val="hps"/>
          <w:rFonts w:cs="Times New Roman"/>
          <w:szCs w:val="24"/>
          <w:lang w:val="en-US"/>
        </w:rPr>
        <w:t xml:space="preserve">Concerning the polymer nanocomposites, we examine the structure and the dynamics of polymer chains at the polymer/nanoparticle interphase, by probing directly the density and the conformations of polymer chains, as well as and the segmental and terminal dynamics of the adsorbed, “bound” layer. In all </w:t>
      </w:r>
      <w:proofErr w:type="gramStart"/>
      <w:r w:rsidRPr="00287DFC">
        <w:rPr>
          <w:rStyle w:val="hps"/>
          <w:rFonts w:cs="Times New Roman"/>
          <w:szCs w:val="24"/>
          <w:lang w:val="en-US"/>
        </w:rPr>
        <w:t>cases</w:t>
      </w:r>
      <w:proofErr w:type="gramEnd"/>
      <w:r w:rsidRPr="00287DFC">
        <w:rPr>
          <w:rStyle w:val="hps"/>
          <w:rFonts w:cs="Times New Roman"/>
          <w:szCs w:val="24"/>
          <w:lang w:val="en-US"/>
        </w:rPr>
        <w:t xml:space="preserve"> the results are compared against experimental data and theoretical predictions.</w:t>
      </w:r>
    </w:p>
    <w:p w14:paraId="47CE261A" w14:textId="23162709" w:rsidR="00055CAD" w:rsidRPr="005F6000" w:rsidRDefault="00055CAD" w:rsidP="00055CAD">
      <w:pPr>
        <w:spacing w:after="20" w:line="240" w:lineRule="auto"/>
        <w:jc w:val="both"/>
        <w:rPr>
          <w:rStyle w:val="hps"/>
          <w:rFonts w:cs="Times New Roman"/>
          <w:szCs w:val="24"/>
          <w:lang w:val="en-US"/>
        </w:rPr>
      </w:pPr>
    </w:p>
    <w:p w14:paraId="2A6E70CF" w14:textId="34E56D43" w:rsidR="00670DAB" w:rsidRPr="005F6000"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5F6000">
        <w:rPr>
          <w:rFonts w:cs="Times New Roman"/>
          <w:b/>
          <w:bCs/>
          <w:szCs w:val="24"/>
          <w:lang w:val="en-US"/>
        </w:rPr>
        <w:t>:</w:t>
      </w:r>
      <w:r w:rsidR="00DE346C" w:rsidRPr="005F6000">
        <w:rPr>
          <w:rFonts w:cs="Times New Roman"/>
          <w:b/>
          <w:bCs/>
          <w:szCs w:val="24"/>
          <w:lang w:val="en-US"/>
        </w:rPr>
        <w:t xml:space="preserve"> </w:t>
      </w:r>
      <w:r w:rsidR="00287DFC" w:rsidRPr="00134EB7">
        <w:rPr>
          <w:rFonts w:cs="Times New Roman"/>
          <w:sz w:val="20"/>
          <w:szCs w:val="24"/>
          <w:lang w:val="en-US"/>
        </w:rPr>
        <w:t>Molecular simulations, polymer nanocomposites, machine learning methods</w:t>
      </w:r>
    </w:p>
    <w:p w14:paraId="71B43080" w14:textId="28B5A4C6" w:rsidR="000E7582" w:rsidRPr="005F6000" w:rsidRDefault="000E7582" w:rsidP="00055CAD">
      <w:pPr>
        <w:spacing w:after="20" w:line="240" w:lineRule="auto"/>
        <w:jc w:val="both"/>
        <w:rPr>
          <w:rFonts w:cs="Times New Roman"/>
          <w:b/>
          <w:bCs/>
          <w:szCs w:val="24"/>
          <w:lang w:val="en-US"/>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009F18D7" w14:textId="1BA348FE" w:rsidR="00287DFC" w:rsidRPr="00134EB7" w:rsidRDefault="00287DFC" w:rsidP="00134EB7">
      <w:pPr>
        <w:spacing w:after="60" w:line="240" w:lineRule="auto"/>
        <w:rPr>
          <w:rStyle w:val="hps"/>
          <w:rFonts w:cs="Times New Roman"/>
          <w:bCs/>
          <w:sz w:val="20"/>
          <w:szCs w:val="24"/>
          <w:lang w:val="en-US"/>
        </w:rPr>
      </w:pPr>
      <w:r w:rsidRPr="00134EB7">
        <w:rPr>
          <w:rStyle w:val="hps"/>
          <w:rFonts w:cs="Times New Roman"/>
          <w:bCs/>
          <w:sz w:val="20"/>
          <w:szCs w:val="24"/>
          <w:lang w:val="en-US"/>
        </w:rPr>
        <w:t xml:space="preserve">[1] Kalligiannaki, E. et al. “Parametrizing </w:t>
      </w:r>
      <w:proofErr w:type="gramStart"/>
      <w:r w:rsidRPr="00134EB7">
        <w:rPr>
          <w:rStyle w:val="hps"/>
          <w:rFonts w:cs="Times New Roman"/>
          <w:bCs/>
          <w:sz w:val="20"/>
          <w:szCs w:val="24"/>
          <w:lang w:val="en-US"/>
        </w:rPr>
        <w:t>coarse</w:t>
      </w:r>
      <w:proofErr w:type="gramEnd"/>
      <w:r w:rsidRPr="00134EB7">
        <w:rPr>
          <w:rStyle w:val="hps"/>
          <w:rFonts w:cs="Times New Roman"/>
          <w:bCs/>
          <w:sz w:val="20"/>
          <w:szCs w:val="24"/>
          <w:lang w:val="en-US"/>
        </w:rPr>
        <w:t xml:space="preserve"> grained models for molecular systems at equilibrium”. (2016). </w:t>
      </w:r>
      <w:proofErr w:type="spellStart"/>
      <w:r w:rsidRPr="00134EB7">
        <w:rPr>
          <w:rStyle w:val="hps"/>
          <w:rFonts w:cs="Times New Roman"/>
          <w:bCs/>
          <w:i/>
          <w:sz w:val="20"/>
          <w:szCs w:val="24"/>
          <w:lang w:val="en-US"/>
        </w:rPr>
        <w:t>Europ</w:t>
      </w:r>
      <w:proofErr w:type="spellEnd"/>
      <w:r w:rsidRPr="00134EB7">
        <w:rPr>
          <w:rStyle w:val="hps"/>
          <w:rFonts w:cs="Times New Roman"/>
          <w:bCs/>
          <w:i/>
          <w:sz w:val="20"/>
          <w:szCs w:val="24"/>
          <w:lang w:val="en-US"/>
        </w:rPr>
        <w:t>. Phys. J. Special Topics</w:t>
      </w:r>
      <w:r w:rsidRPr="00134EB7">
        <w:rPr>
          <w:rStyle w:val="hps"/>
          <w:rFonts w:cs="Times New Roman"/>
          <w:bCs/>
          <w:sz w:val="20"/>
          <w:szCs w:val="24"/>
          <w:lang w:val="en-US"/>
        </w:rPr>
        <w:t xml:space="preserve"> 225: 1347–1372. http://dx.doi.org/10.1140/epjst/e2016-60145-x </w:t>
      </w:r>
    </w:p>
    <w:p w14:paraId="7288A3CE" w14:textId="3C708760" w:rsidR="00287DFC" w:rsidRPr="00134EB7" w:rsidRDefault="00287DFC" w:rsidP="00134EB7">
      <w:pPr>
        <w:spacing w:after="60" w:line="240" w:lineRule="auto"/>
        <w:rPr>
          <w:rStyle w:val="hps"/>
          <w:rFonts w:cs="Times New Roman"/>
          <w:bCs/>
          <w:sz w:val="20"/>
          <w:szCs w:val="24"/>
          <w:lang w:val="en-US"/>
        </w:rPr>
      </w:pPr>
      <w:r w:rsidRPr="00134EB7">
        <w:rPr>
          <w:rStyle w:val="hps"/>
          <w:rFonts w:cs="Times New Roman"/>
          <w:bCs/>
          <w:sz w:val="20"/>
          <w:szCs w:val="24"/>
          <w:lang w:val="en-US"/>
        </w:rPr>
        <w:t xml:space="preserve">[2] Harmandaris, V.; Kremer, K. “Dynamics of polystyrene melts through hierarchical multiscale simulations”. (2009). </w:t>
      </w:r>
      <w:r w:rsidRPr="00134EB7">
        <w:rPr>
          <w:rStyle w:val="hps"/>
          <w:rFonts w:cs="Times New Roman"/>
          <w:bCs/>
          <w:i/>
          <w:sz w:val="20"/>
          <w:szCs w:val="24"/>
          <w:lang w:val="en-US"/>
        </w:rPr>
        <w:t>Macromolecules</w:t>
      </w:r>
      <w:r w:rsidRPr="00134EB7">
        <w:rPr>
          <w:rStyle w:val="hps"/>
          <w:rFonts w:cs="Times New Roman"/>
          <w:bCs/>
          <w:sz w:val="20"/>
          <w:szCs w:val="24"/>
          <w:lang w:val="en-US"/>
        </w:rPr>
        <w:t xml:space="preserve"> 42: 791-802, https://doi.org/10.1021/ma8018624</w:t>
      </w:r>
    </w:p>
    <w:p w14:paraId="7F00FC69" w14:textId="37299B22" w:rsidR="00287DFC" w:rsidRPr="00134EB7" w:rsidRDefault="00287DFC" w:rsidP="00134EB7">
      <w:pPr>
        <w:spacing w:after="60" w:line="240" w:lineRule="auto"/>
        <w:rPr>
          <w:rStyle w:val="hps"/>
          <w:rFonts w:cs="Times New Roman"/>
          <w:bCs/>
          <w:sz w:val="20"/>
          <w:szCs w:val="24"/>
          <w:lang w:val="en-US"/>
        </w:rPr>
      </w:pPr>
      <w:r w:rsidRPr="00134EB7">
        <w:rPr>
          <w:rStyle w:val="hps"/>
          <w:rFonts w:cs="Times New Roman"/>
          <w:bCs/>
          <w:sz w:val="20"/>
          <w:szCs w:val="24"/>
          <w:lang w:val="en-US"/>
        </w:rPr>
        <w:t>[3] Lei, W. et al. “</w:t>
      </w:r>
      <w:proofErr w:type="spellStart"/>
      <w:r w:rsidRPr="00134EB7">
        <w:rPr>
          <w:rStyle w:val="hps"/>
          <w:rFonts w:cs="Times New Roman"/>
          <w:bCs/>
          <w:sz w:val="20"/>
          <w:szCs w:val="24"/>
          <w:lang w:val="en-US"/>
        </w:rPr>
        <w:t>Backmapping</w:t>
      </w:r>
      <w:proofErr w:type="spellEnd"/>
      <w:r w:rsidRPr="00134EB7">
        <w:rPr>
          <w:rStyle w:val="hps"/>
          <w:rFonts w:cs="Times New Roman"/>
          <w:bCs/>
          <w:sz w:val="20"/>
          <w:szCs w:val="24"/>
          <w:lang w:val="en-US"/>
        </w:rPr>
        <w:t xml:space="preserve"> coarse-grained macromolecules: an efficient and versatile machine-learning approach”. (2020). </w:t>
      </w:r>
      <w:r w:rsidRPr="00134EB7">
        <w:rPr>
          <w:rStyle w:val="hps"/>
          <w:rFonts w:cs="Times New Roman"/>
          <w:bCs/>
          <w:i/>
          <w:sz w:val="20"/>
          <w:szCs w:val="24"/>
          <w:lang w:val="en-US"/>
        </w:rPr>
        <w:t>J. Chem. Phys.</w:t>
      </w:r>
      <w:r w:rsidRPr="00134EB7">
        <w:rPr>
          <w:rStyle w:val="hps"/>
          <w:rFonts w:cs="Times New Roman"/>
          <w:bCs/>
          <w:sz w:val="20"/>
          <w:szCs w:val="24"/>
          <w:lang w:val="en-US"/>
        </w:rPr>
        <w:t xml:space="preserve"> 153: 041101, https://doi.org/10.1063/5.0012320.</w:t>
      </w:r>
    </w:p>
    <w:p w14:paraId="63E04725" w14:textId="29E46338" w:rsidR="00287DFC" w:rsidRPr="00134EB7" w:rsidRDefault="00287DFC" w:rsidP="00134EB7">
      <w:pPr>
        <w:spacing w:after="60" w:line="240" w:lineRule="auto"/>
        <w:rPr>
          <w:rStyle w:val="hps"/>
          <w:rFonts w:cs="Times New Roman"/>
          <w:bCs/>
          <w:sz w:val="20"/>
          <w:szCs w:val="24"/>
          <w:lang w:val="en-US"/>
        </w:rPr>
      </w:pPr>
      <w:r w:rsidRPr="00134EB7">
        <w:rPr>
          <w:rStyle w:val="hps"/>
          <w:rFonts w:cs="Times New Roman"/>
          <w:bCs/>
          <w:sz w:val="20"/>
          <w:szCs w:val="24"/>
          <w:lang w:val="en-US"/>
        </w:rPr>
        <w:lastRenderedPageBreak/>
        <w:t xml:space="preserve">[4] Behbahani, A.F. et al. “Dynamics and Rheology of Polymer Melts via Hierarchical Atomistic, Coarse-grained, and Slip-spring Simulations”. (2021). </w:t>
      </w:r>
      <w:r w:rsidRPr="00134EB7">
        <w:rPr>
          <w:rStyle w:val="hps"/>
          <w:rFonts w:cs="Times New Roman"/>
          <w:bCs/>
          <w:i/>
          <w:sz w:val="20"/>
          <w:szCs w:val="24"/>
          <w:lang w:val="en-US"/>
        </w:rPr>
        <w:t>Macromolecules</w:t>
      </w:r>
      <w:r w:rsidRPr="00134EB7">
        <w:rPr>
          <w:rStyle w:val="hps"/>
          <w:rFonts w:cs="Times New Roman"/>
          <w:bCs/>
          <w:sz w:val="20"/>
          <w:szCs w:val="24"/>
          <w:lang w:val="en-US"/>
        </w:rPr>
        <w:t xml:space="preserve"> 54: 2740–2762, http://dx.doi.org/10.1021/acs.macromol.0c02583.</w:t>
      </w:r>
    </w:p>
    <w:p w14:paraId="1D7BAB28" w14:textId="714F6A3A" w:rsidR="004F7B38" w:rsidRPr="00134EB7" w:rsidRDefault="00287DFC" w:rsidP="00134EB7">
      <w:pPr>
        <w:spacing w:after="60" w:line="240" w:lineRule="auto"/>
        <w:rPr>
          <w:rFonts w:cs="Times New Roman"/>
          <w:bCs/>
          <w:sz w:val="20"/>
          <w:szCs w:val="24"/>
          <w:lang w:val="en-US"/>
        </w:rPr>
      </w:pPr>
      <w:r w:rsidRPr="00134EB7">
        <w:rPr>
          <w:rStyle w:val="hps"/>
          <w:rFonts w:cs="Times New Roman"/>
          <w:bCs/>
          <w:sz w:val="20"/>
          <w:szCs w:val="24"/>
          <w:lang w:val="en-US"/>
        </w:rPr>
        <w:t xml:space="preserve">[5] Behbahani, A.F. et al. “Conformations and dynamics of polymer chains in cis and trans </w:t>
      </w:r>
      <w:proofErr w:type="gramStart"/>
      <w:r w:rsidRPr="00134EB7">
        <w:rPr>
          <w:rStyle w:val="hps"/>
          <w:rFonts w:cs="Times New Roman"/>
          <w:bCs/>
          <w:sz w:val="20"/>
          <w:szCs w:val="24"/>
          <w:lang w:val="en-US"/>
        </w:rPr>
        <w:t>Poly(</w:t>
      </w:r>
      <w:proofErr w:type="gramEnd"/>
      <w:r w:rsidRPr="00134EB7">
        <w:rPr>
          <w:rStyle w:val="hps"/>
          <w:rFonts w:cs="Times New Roman"/>
          <w:bCs/>
          <w:sz w:val="20"/>
          <w:szCs w:val="24"/>
          <w:lang w:val="en-US"/>
        </w:rPr>
        <w:t xml:space="preserve">butadiene)/Silica nanocomposites through atomistic simulations: From the un-entangled to the entangled regime”. (2020). </w:t>
      </w:r>
      <w:r w:rsidRPr="00134EB7">
        <w:rPr>
          <w:rStyle w:val="hps"/>
          <w:rFonts w:cs="Times New Roman"/>
          <w:bCs/>
          <w:i/>
          <w:sz w:val="20"/>
          <w:szCs w:val="24"/>
          <w:lang w:val="en-US"/>
        </w:rPr>
        <w:t>Macromolecules</w:t>
      </w:r>
      <w:r w:rsidRPr="00134EB7">
        <w:rPr>
          <w:rStyle w:val="hps"/>
          <w:rFonts w:cs="Times New Roman"/>
          <w:bCs/>
          <w:sz w:val="20"/>
          <w:szCs w:val="24"/>
          <w:lang w:val="en-US"/>
        </w:rPr>
        <w:t xml:space="preserve"> 53:</w:t>
      </w:r>
      <w:r w:rsidR="00134EB7">
        <w:rPr>
          <w:rStyle w:val="hps"/>
          <w:rFonts w:cs="Times New Roman"/>
          <w:bCs/>
          <w:sz w:val="20"/>
          <w:szCs w:val="24"/>
          <w:lang w:val="en-US"/>
        </w:rPr>
        <w:t xml:space="preserve"> 6173–6189.</w:t>
      </w:r>
    </w:p>
    <w:sectPr w:rsidR="004F7B38" w:rsidRPr="00134EB7"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5D9B" w14:textId="77777777" w:rsidR="009D4CE1" w:rsidRDefault="009D4CE1" w:rsidP="00B10FCD">
      <w:pPr>
        <w:spacing w:after="0" w:line="240" w:lineRule="auto"/>
      </w:pPr>
      <w:r>
        <w:separator/>
      </w:r>
    </w:p>
  </w:endnote>
  <w:endnote w:type="continuationSeparator" w:id="0">
    <w:p w14:paraId="30953334" w14:textId="77777777" w:rsidR="009D4CE1" w:rsidRDefault="009D4CE1"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3091"/>
      <w:docPartObj>
        <w:docPartGallery w:val="Page Numbers (Bottom of Page)"/>
        <w:docPartUnique/>
      </w:docPartObj>
    </w:sdtPr>
    <w:sdtEndPr/>
    <w:sdtContent>
      <w:p w14:paraId="18260381" w14:textId="51F2C6CB"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7A0816" w:rsidRPr="007A0816">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3A53" w14:textId="77777777" w:rsidR="009D4CE1" w:rsidRDefault="009D4CE1" w:rsidP="00B10FCD">
      <w:pPr>
        <w:spacing w:after="0" w:line="240" w:lineRule="auto"/>
      </w:pPr>
      <w:r>
        <w:separator/>
      </w:r>
    </w:p>
  </w:footnote>
  <w:footnote w:type="continuationSeparator" w:id="0">
    <w:p w14:paraId="3FC90180" w14:textId="77777777" w:rsidR="009D4CE1" w:rsidRDefault="009D4CE1"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100E5B"/>
    <w:rsid w:val="001327BE"/>
    <w:rsid w:val="00134726"/>
    <w:rsid w:val="00134EB7"/>
    <w:rsid w:val="00137B0D"/>
    <w:rsid w:val="00257888"/>
    <w:rsid w:val="002607CE"/>
    <w:rsid w:val="0027478C"/>
    <w:rsid w:val="00287DFC"/>
    <w:rsid w:val="002937B1"/>
    <w:rsid w:val="002938E7"/>
    <w:rsid w:val="002B13CB"/>
    <w:rsid w:val="003F2E80"/>
    <w:rsid w:val="003F4BCB"/>
    <w:rsid w:val="00406EAA"/>
    <w:rsid w:val="00411CC6"/>
    <w:rsid w:val="004F7B38"/>
    <w:rsid w:val="005A4565"/>
    <w:rsid w:val="005F6000"/>
    <w:rsid w:val="00650F36"/>
    <w:rsid w:val="00670DAB"/>
    <w:rsid w:val="00705DF0"/>
    <w:rsid w:val="007A0816"/>
    <w:rsid w:val="00915963"/>
    <w:rsid w:val="0091656E"/>
    <w:rsid w:val="00935497"/>
    <w:rsid w:val="009803F2"/>
    <w:rsid w:val="00997EF7"/>
    <w:rsid w:val="009C653D"/>
    <w:rsid w:val="009D4CE1"/>
    <w:rsid w:val="00A84D47"/>
    <w:rsid w:val="00AA4FE7"/>
    <w:rsid w:val="00AB16ED"/>
    <w:rsid w:val="00AC44BD"/>
    <w:rsid w:val="00AD393E"/>
    <w:rsid w:val="00AF459A"/>
    <w:rsid w:val="00B10FCD"/>
    <w:rsid w:val="00B36AC7"/>
    <w:rsid w:val="00C04EBD"/>
    <w:rsid w:val="00C07544"/>
    <w:rsid w:val="00C55D63"/>
    <w:rsid w:val="00C84852"/>
    <w:rsid w:val="00CF4EEC"/>
    <w:rsid w:val="00D678BE"/>
    <w:rsid w:val="00DA5472"/>
    <w:rsid w:val="00DE346C"/>
    <w:rsid w:val="00E63CAC"/>
    <w:rsid w:val="00E853C3"/>
    <w:rsid w:val="00E87E35"/>
    <w:rsid w:val="00EB498B"/>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rman@uoc.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587</Words>
  <Characters>3350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Vangelis Harmandaris</cp:lastModifiedBy>
  <cp:revision>34</cp:revision>
  <cp:lastPrinted>2016-12-14T08:08:00Z</cp:lastPrinted>
  <dcterms:created xsi:type="dcterms:W3CDTF">2021-10-19T09:40:00Z</dcterms:created>
  <dcterms:modified xsi:type="dcterms:W3CDTF">2022-02-14T13:07:00Z</dcterms:modified>
</cp:coreProperties>
</file>