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26BB" w14:textId="72180855" w:rsidR="00D9145B" w:rsidRPr="004F3105" w:rsidRDefault="00C54AFF" w:rsidP="00B05444">
      <w:pPr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val="el-GR"/>
        </w:rPr>
      </w:pPr>
      <w:r w:rsidRPr="004F3105">
        <w:rPr>
          <w:rFonts w:asciiTheme="majorHAnsi" w:hAnsiTheme="majorHAnsi" w:cstheme="majorHAnsi"/>
          <w:b/>
          <w:bCs/>
          <w:caps/>
          <w:sz w:val="24"/>
          <w:szCs w:val="24"/>
          <w:lang w:val="el-GR"/>
        </w:rPr>
        <w:t>Διερεύνηση της πολυχρωμίας στα μνημεία της Ακρόπολης</w:t>
      </w:r>
    </w:p>
    <w:p w14:paraId="29800BA8" w14:textId="304BF576" w:rsidR="00C54AFF" w:rsidRPr="004F3105" w:rsidRDefault="00C54AFF" w:rsidP="00B05444">
      <w:pPr>
        <w:jc w:val="center"/>
        <w:rPr>
          <w:rFonts w:asciiTheme="majorHAnsi" w:hAnsiTheme="majorHAnsi" w:cstheme="majorHAnsi"/>
          <w:sz w:val="24"/>
          <w:szCs w:val="24"/>
          <w:lang w:val="el-GR"/>
        </w:rPr>
      </w:pPr>
    </w:p>
    <w:p w14:paraId="439E2711" w14:textId="412C30A4" w:rsidR="00C54AFF" w:rsidRPr="004F3105" w:rsidRDefault="00C54AFF" w:rsidP="00B05444">
      <w:pPr>
        <w:jc w:val="center"/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el-GR"/>
        </w:rPr>
      </w:pPr>
      <w:r w:rsidRPr="004F3105">
        <w:rPr>
          <w:rFonts w:asciiTheme="majorHAnsi" w:hAnsiTheme="majorHAnsi" w:cstheme="majorHAnsi"/>
          <w:b/>
          <w:bCs/>
          <w:sz w:val="24"/>
          <w:szCs w:val="24"/>
          <w:lang w:val="el-GR"/>
        </w:rPr>
        <w:t>Ε. Αγγελακοπούλου</w:t>
      </w:r>
      <w:r w:rsidR="00932FE1" w:rsidRPr="004F3105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el-GR"/>
        </w:rPr>
        <w:t>1,2</w:t>
      </w:r>
      <w:r w:rsidR="00935DD3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el-GR"/>
        </w:rPr>
        <w:t>,*</w:t>
      </w:r>
      <w:r w:rsidRPr="004F3105">
        <w:rPr>
          <w:rFonts w:asciiTheme="majorHAnsi" w:hAnsiTheme="majorHAnsi" w:cstheme="majorHAnsi"/>
          <w:b/>
          <w:bCs/>
          <w:sz w:val="24"/>
          <w:szCs w:val="24"/>
          <w:lang w:val="el-GR"/>
        </w:rPr>
        <w:t>, Α. Μπακόλας</w:t>
      </w:r>
      <w:r w:rsidR="00932FE1" w:rsidRPr="004F3105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el-GR"/>
        </w:rPr>
        <w:t>1</w:t>
      </w:r>
    </w:p>
    <w:p w14:paraId="59DAF1DD" w14:textId="1F0492CD" w:rsidR="00C54AFF" w:rsidRPr="004F3105" w:rsidRDefault="00C54AFF" w:rsidP="00B05444">
      <w:pPr>
        <w:jc w:val="center"/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p w14:paraId="27ABF4B2" w14:textId="7CB57BBC" w:rsidR="0018548A" w:rsidRPr="004F3105" w:rsidRDefault="00932FE1" w:rsidP="00932F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lang w:val="el-GR"/>
        </w:rPr>
      </w:pPr>
      <w:r w:rsidRPr="004F3105">
        <w:rPr>
          <w:rFonts w:asciiTheme="majorHAnsi" w:hAnsiTheme="majorHAnsi" w:cstheme="majorHAnsi"/>
          <w:vertAlign w:val="superscript"/>
          <w:lang w:val="el-GR"/>
        </w:rPr>
        <w:t xml:space="preserve">1 </w:t>
      </w:r>
      <w:r w:rsidRPr="004F3105">
        <w:rPr>
          <w:rFonts w:asciiTheme="majorHAnsi" w:hAnsiTheme="majorHAnsi" w:cstheme="majorHAnsi"/>
          <w:lang w:val="el-GR"/>
        </w:rPr>
        <w:t xml:space="preserve">Εργαστήριο Επιστήμης και Τεχνικής των Υλικών, </w:t>
      </w:r>
      <w:r w:rsidR="0018548A" w:rsidRPr="004F3105">
        <w:rPr>
          <w:rFonts w:asciiTheme="majorHAnsi" w:hAnsiTheme="majorHAnsi" w:cstheme="majorHAnsi"/>
          <w:lang w:val="el-GR"/>
        </w:rPr>
        <w:t xml:space="preserve">Σχολή Χημικών μηχανικών, Εθνικό </w:t>
      </w:r>
      <w:r w:rsidR="00090C38" w:rsidRPr="004F3105">
        <w:rPr>
          <w:rFonts w:asciiTheme="majorHAnsi" w:hAnsiTheme="majorHAnsi" w:cstheme="majorHAnsi"/>
          <w:lang w:val="el-GR"/>
        </w:rPr>
        <w:t>Μ</w:t>
      </w:r>
      <w:r w:rsidR="0018548A" w:rsidRPr="004F3105">
        <w:rPr>
          <w:rFonts w:asciiTheme="majorHAnsi" w:hAnsiTheme="majorHAnsi" w:cstheme="majorHAnsi"/>
          <w:lang w:val="el-GR"/>
        </w:rPr>
        <w:t xml:space="preserve">ετσόβιο </w:t>
      </w:r>
      <w:r w:rsidR="00090C38" w:rsidRPr="004F3105">
        <w:rPr>
          <w:rFonts w:asciiTheme="majorHAnsi" w:hAnsiTheme="majorHAnsi" w:cstheme="majorHAnsi"/>
          <w:lang w:val="el-GR"/>
        </w:rPr>
        <w:t>Πολυτεχνείο</w:t>
      </w:r>
      <w:r w:rsidR="0018548A" w:rsidRPr="004F3105">
        <w:rPr>
          <w:rFonts w:asciiTheme="majorHAnsi" w:hAnsiTheme="majorHAnsi" w:cstheme="majorHAnsi"/>
          <w:lang w:val="el-GR"/>
        </w:rPr>
        <w:t xml:space="preserve">, </w:t>
      </w:r>
      <w:r w:rsidR="00090C38" w:rsidRPr="004F3105">
        <w:rPr>
          <w:rFonts w:asciiTheme="majorHAnsi" w:hAnsiTheme="majorHAnsi" w:cstheme="majorHAnsi"/>
          <w:lang w:val="el-GR"/>
        </w:rPr>
        <w:t>Ηρώων</w:t>
      </w:r>
      <w:r w:rsidR="0018548A" w:rsidRPr="004F3105">
        <w:rPr>
          <w:rFonts w:asciiTheme="majorHAnsi" w:hAnsiTheme="majorHAnsi" w:cstheme="majorHAnsi"/>
          <w:lang w:val="el-GR"/>
        </w:rPr>
        <w:t xml:space="preserve"> </w:t>
      </w:r>
      <w:r w:rsidR="00090C38" w:rsidRPr="004F3105">
        <w:rPr>
          <w:rFonts w:asciiTheme="majorHAnsi" w:hAnsiTheme="majorHAnsi" w:cstheme="majorHAnsi"/>
          <w:lang w:val="el-GR"/>
        </w:rPr>
        <w:t>Πολυτεχνείου</w:t>
      </w:r>
      <w:r w:rsidR="0018548A" w:rsidRPr="004F3105">
        <w:rPr>
          <w:rFonts w:asciiTheme="majorHAnsi" w:hAnsiTheme="majorHAnsi" w:cstheme="majorHAnsi"/>
          <w:lang w:val="el-GR"/>
        </w:rPr>
        <w:t xml:space="preserve"> 9, 15780, Ζωγράφου, Αθήνα, Ελλάδα</w:t>
      </w:r>
    </w:p>
    <w:p w14:paraId="4617C4F3" w14:textId="2D638512" w:rsidR="0018548A" w:rsidRDefault="0018548A" w:rsidP="003805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lang w:val="el-GR"/>
        </w:rPr>
      </w:pPr>
      <w:r w:rsidRPr="004F3105">
        <w:rPr>
          <w:rFonts w:asciiTheme="majorHAnsi" w:hAnsiTheme="majorHAnsi" w:cstheme="majorHAnsi"/>
          <w:vertAlign w:val="superscript"/>
          <w:lang w:val="el-GR"/>
        </w:rPr>
        <w:t>2</w:t>
      </w:r>
      <w:r w:rsidRPr="004F3105">
        <w:rPr>
          <w:rFonts w:asciiTheme="majorHAnsi" w:hAnsiTheme="majorHAnsi" w:cstheme="majorHAnsi"/>
          <w:lang w:val="el-GR"/>
        </w:rPr>
        <w:t xml:space="preserve"> Υπηρεσία Συντήρησης Μνημείων Ακρόπολης, Υπουργείο Πολιτισμού και Αθλητισμού, Πολυγνώτου 10, 10555, Αθήνα</w:t>
      </w:r>
      <w:r w:rsidR="00090C38" w:rsidRPr="004F3105">
        <w:rPr>
          <w:rFonts w:asciiTheme="majorHAnsi" w:hAnsiTheme="majorHAnsi" w:cstheme="majorHAnsi"/>
          <w:lang w:val="el-GR"/>
        </w:rPr>
        <w:t>, Ελλάδα</w:t>
      </w:r>
    </w:p>
    <w:p w14:paraId="1E47C31A" w14:textId="410F1BBB" w:rsidR="00935DD3" w:rsidRPr="00935DD3" w:rsidRDefault="00935DD3" w:rsidP="00935DD3">
      <w:pPr>
        <w:tabs>
          <w:tab w:val="clear" w:pos="227"/>
        </w:tabs>
        <w:ind w:firstLine="0"/>
        <w:jc w:val="center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el-GR"/>
        </w:rPr>
        <w:t>*</w:t>
      </w:r>
      <w:hyperlink r:id="rId6" w:history="1">
        <w:r w:rsidRPr="00D80419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lagela</w:t>
        </w:r>
        <w:r w:rsidRPr="00D80419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l-GR"/>
          </w:rPr>
          <w:t>@</w:t>
        </w:r>
        <w:r w:rsidRPr="00D80419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central</w:t>
        </w:r>
        <w:r w:rsidRPr="00D80419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l-GR"/>
          </w:rPr>
          <w:t>.</w:t>
        </w:r>
        <w:r w:rsidRPr="00D80419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ntua</w:t>
        </w:r>
        <w:r w:rsidRPr="00D80419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l-GR"/>
          </w:rPr>
          <w:t>.</w:t>
        </w:r>
        <w:r w:rsidRPr="00D80419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gr</w:t>
        </w:r>
      </w:hyperlink>
      <w:r w:rsidRPr="00935DD3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, </w:t>
      </w:r>
      <w:proofErr w:type="spellStart"/>
      <w:r w:rsidRPr="00935DD3">
        <w:rPr>
          <w:rFonts w:asciiTheme="majorHAnsi" w:eastAsia="Times New Roman" w:hAnsiTheme="majorHAnsi" w:cstheme="majorHAnsi"/>
          <w:sz w:val="24"/>
          <w:szCs w:val="24"/>
        </w:rPr>
        <w:t>eaggelakopoulou</w:t>
      </w:r>
      <w:proofErr w:type="spellEnd"/>
      <w:r w:rsidRPr="00935DD3">
        <w:rPr>
          <w:rFonts w:asciiTheme="majorHAnsi" w:eastAsia="Times New Roman" w:hAnsiTheme="majorHAnsi" w:cstheme="majorHAnsi"/>
          <w:sz w:val="24"/>
          <w:szCs w:val="24"/>
          <w:lang w:val="el-GR"/>
        </w:rPr>
        <w:t>@</w:t>
      </w:r>
      <w:r w:rsidRPr="00935DD3">
        <w:rPr>
          <w:rFonts w:asciiTheme="majorHAnsi" w:eastAsia="Times New Roman" w:hAnsiTheme="majorHAnsi" w:cstheme="majorHAnsi"/>
          <w:sz w:val="24"/>
          <w:szCs w:val="24"/>
        </w:rPr>
        <w:t>culture</w:t>
      </w:r>
      <w:r w:rsidRPr="00935DD3">
        <w:rPr>
          <w:rFonts w:asciiTheme="majorHAnsi" w:eastAsia="Times New Roman" w:hAnsiTheme="majorHAnsi" w:cstheme="majorHAnsi"/>
          <w:sz w:val="24"/>
          <w:szCs w:val="24"/>
          <w:lang w:val="el-GR"/>
        </w:rPr>
        <w:t>.</w:t>
      </w:r>
      <w:r w:rsidRPr="00935DD3">
        <w:rPr>
          <w:rFonts w:asciiTheme="majorHAnsi" w:eastAsia="Times New Roman" w:hAnsiTheme="majorHAnsi" w:cstheme="majorHAnsi"/>
          <w:sz w:val="24"/>
          <w:szCs w:val="24"/>
        </w:rPr>
        <w:t>gr</w:t>
      </w:r>
    </w:p>
    <w:p w14:paraId="6815D56D" w14:textId="123792E1" w:rsidR="00C54AFF" w:rsidRPr="004F3105" w:rsidRDefault="00C54AFF" w:rsidP="00090C38">
      <w:pPr>
        <w:ind w:firstLine="0"/>
        <w:jc w:val="left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4F3105">
        <w:rPr>
          <w:rFonts w:asciiTheme="majorHAnsi" w:hAnsiTheme="majorHAnsi" w:cstheme="majorHAnsi"/>
          <w:b/>
          <w:bCs/>
          <w:sz w:val="24"/>
          <w:szCs w:val="24"/>
          <w:lang w:val="el-GR"/>
        </w:rPr>
        <w:t>Περ</w:t>
      </w:r>
      <w:r w:rsidR="00090C38" w:rsidRPr="004F3105">
        <w:rPr>
          <w:rFonts w:asciiTheme="majorHAnsi" w:hAnsiTheme="majorHAnsi" w:cstheme="majorHAnsi"/>
          <w:b/>
          <w:bCs/>
          <w:sz w:val="24"/>
          <w:szCs w:val="24"/>
          <w:lang w:val="el-GR"/>
        </w:rPr>
        <w:t>ί</w:t>
      </w:r>
      <w:r w:rsidRPr="004F3105">
        <w:rPr>
          <w:rFonts w:asciiTheme="majorHAnsi" w:hAnsiTheme="majorHAnsi" w:cstheme="majorHAnsi"/>
          <w:b/>
          <w:bCs/>
          <w:sz w:val="24"/>
          <w:szCs w:val="24"/>
          <w:lang w:val="el-GR"/>
        </w:rPr>
        <w:t>ληψη</w:t>
      </w:r>
    </w:p>
    <w:p w14:paraId="5FD2A836" w14:textId="01A6C453" w:rsidR="00757536" w:rsidRPr="004F3105" w:rsidRDefault="00B03CF3" w:rsidP="00757536">
      <w:pPr>
        <w:pStyle w:val="HTMLPreformatted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</w:pPr>
      <w:r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Σκοπός της έρευνας </w:t>
      </w:r>
      <w:r w:rsidR="004F3105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>είναι</w:t>
      </w:r>
      <w:r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 η διερεύνηση των </w:t>
      </w:r>
      <w:r w:rsidR="00A6100F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χρωματικών στρωμάτων</w:t>
      </w:r>
      <w:r w:rsidR="00A6100F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D0149B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της κλασικής εποχής </w:t>
      </w:r>
      <w:r w:rsidR="00A6100F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που </w:t>
      </w:r>
      <w:r w:rsidR="00C13995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>δια</w:t>
      </w:r>
      <w:r w:rsidR="00A6100F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σώζονται στις </w:t>
      </w:r>
      <w:r w:rsidR="00D0149B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αρχιτεκτονικές </w:t>
      </w:r>
      <w:r w:rsidR="00A6100F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επιφάνειες </w:t>
      </w:r>
      <w:r w:rsidR="00D0149B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του Παρθενώνα και των Προπυλαίων. </w:t>
      </w:r>
      <w:r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>Η έρευνα επικεντρώ</w:t>
      </w:r>
      <w:r w:rsidR="004F3105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>νεται</w:t>
      </w:r>
      <w:r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, κυρίως, σε επιφάνειες όπου ίχνη χρωμάτων ή διακοσμητικών μοτίβων </w:t>
      </w:r>
      <w:r w:rsidR="004F3105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>είναι</w:t>
      </w:r>
      <w:r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 ορατά με γυμνό μάτι. Επιπλέον, εξετάστ</w:t>
      </w:r>
      <w:r w:rsidR="004F3105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>ηκαν</w:t>
      </w:r>
      <w:r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 επιφάνειες που αναφέρονται σ</w:t>
      </w:r>
      <w:r w:rsidR="00D0149B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>ε ιστορικές πηγές και αναπαραστάσεις του 19</w:t>
      </w:r>
      <w:r w:rsidR="00D0149B" w:rsidRPr="004F3105">
        <w:rPr>
          <w:rStyle w:val="y2iqfc"/>
          <w:rFonts w:asciiTheme="majorHAnsi" w:hAnsiTheme="majorHAnsi" w:cstheme="majorHAnsi"/>
          <w:sz w:val="24"/>
          <w:szCs w:val="24"/>
          <w:vertAlign w:val="superscript"/>
          <w:lang w:val="el-GR"/>
        </w:rPr>
        <w:t>ου</w:t>
      </w:r>
      <w:r w:rsidR="00D0149B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 αιώνα </w:t>
      </w:r>
      <w:r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ως διακοσμημένες αλλά </w:t>
      </w:r>
      <w:r w:rsidR="00D0149B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>πλέον είναι</w:t>
      </w:r>
      <w:r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 καλυμμένες με κρούστες </w:t>
      </w:r>
      <w:r w:rsidR="00D0149B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φθοράς </w:t>
      </w:r>
      <w:r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ή/και </w:t>
      </w:r>
      <w:r w:rsidR="00D0149B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με </w:t>
      </w:r>
      <w:r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στρώματα </w:t>
      </w:r>
      <w:proofErr w:type="spellStart"/>
      <w:r w:rsidR="00D0149B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>πάτινας</w:t>
      </w:r>
      <w:proofErr w:type="spellEnd"/>
      <w:r w:rsidR="00D0149B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, </w:t>
      </w:r>
      <w:proofErr w:type="spellStart"/>
      <w:r w:rsidR="00D0149B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>πορ</w:t>
      </w:r>
      <w:r w:rsidR="004F3105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>τ</w:t>
      </w:r>
      <w:r w:rsidR="00D0149B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>οκαλοκάστανης</w:t>
      </w:r>
      <w:proofErr w:type="spellEnd"/>
      <w:r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 απόχρωσης. </w:t>
      </w:r>
      <w:r w:rsidR="00D0149B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 xml:space="preserve">Η μελέτη </w:t>
      </w:r>
      <w:r w:rsidR="004F3105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βασίζεται</w:t>
      </w:r>
      <w:r w:rsidR="00D0149B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 xml:space="preserve"> καταρχήν στην εφαρμογή απεικονιστικών μεθόδων καταγραφής χωρίς την λήψη δείγματος, </w:t>
      </w:r>
      <w:r w:rsidR="00C13995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επί τόπου</w:t>
      </w:r>
      <w:r w:rsidR="00D0149B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.</w:t>
      </w:r>
      <w:r w:rsidR="00C13995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 xml:space="preserve"> </w:t>
      </w:r>
      <w:r w:rsidR="00D0149B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 xml:space="preserve">Στη συνέχεια, </w:t>
      </w:r>
      <w:r w:rsidR="003805F0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 xml:space="preserve">παρουσιάζονται τα αποτελέσματα των </w:t>
      </w:r>
      <w:r w:rsidR="00D0149B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εργαστηριακ</w:t>
      </w:r>
      <w:r w:rsidR="003805F0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ών</w:t>
      </w:r>
      <w:r w:rsidR="00D0149B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 xml:space="preserve"> τεχνικ</w:t>
      </w:r>
      <w:r w:rsidR="003805F0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ών,</w:t>
      </w:r>
      <w:r w:rsidR="00D0149B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 xml:space="preserve"> της </w:t>
      </w:r>
      <w:proofErr w:type="spellStart"/>
      <w:r w:rsidR="00D0149B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στερεομικροσκοπίας</w:t>
      </w:r>
      <w:proofErr w:type="spellEnd"/>
      <w:r w:rsidR="00D0149B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 xml:space="preserve">, της </w:t>
      </w:r>
      <w:r w:rsidR="00D0149B" w:rsidRPr="004F3105">
        <w:rPr>
          <w:rFonts w:asciiTheme="majorHAnsi" w:hAnsiTheme="majorHAnsi" w:cstheme="majorHAnsi"/>
          <w:sz w:val="24"/>
          <w:szCs w:val="24"/>
          <w:lang w:val="el-GR"/>
        </w:rPr>
        <w:t xml:space="preserve">φασματοσκοπίας </w:t>
      </w:r>
      <w:r w:rsidR="00D0149B" w:rsidRPr="004F3105">
        <w:rPr>
          <w:rFonts w:asciiTheme="majorHAnsi" w:hAnsiTheme="majorHAnsi" w:cstheme="majorHAnsi"/>
          <w:sz w:val="24"/>
          <w:szCs w:val="24"/>
        </w:rPr>
        <w:t>Raman</w:t>
      </w:r>
      <w:r w:rsidR="00D0149B" w:rsidRPr="004F3105">
        <w:rPr>
          <w:rFonts w:asciiTheme="majorHAnsi" w:hAnsiTheme="majorHAnsi" w:cstheme="majorHAnsi"/>
          <w:sz w:val="24"/>
          <w:szCs w:val="24"/>
          <w:lang w:val="el-GR"/>
        </w:rPr>
        <w:t xml:space="preserve">, της ηλεκτρονικής μικροσκοπίας σάρωσης με </w:t>
      </w:r>
      <w:proofErr w:type="spellStart"/>
      <w:r w:rsidR="00D0149B" w:rsidRPr="004F3105">
        <w:rPr>
          <w:rFonts w:asciiTheme="majorHAnsi" w:hAnsiTheme="majorHAnsi" w:cstheme="majorHAnsi"/>
          <w:sz w:val="24"/>
          <w:szCs w:val="24"/>
          <w:lang w:val="el-GR"/>
        </w:rPr>
        <w:t>μικροαναλυτή</w:t>
      </w:r>
      <w:proofErr w:type="spellEnd"/>
      <w:r w:rsidR="00D0149B" w:rsidRPr="004F3105">
        <w:rPr>
          <w:rFonts w:asciiTheme="majorHAnsi" w:hAnsiTheme="majorHAnsi" w:cstheme="majorHAnsi"/>
          <w:sz w:val="24"/>
          <w:szCs w:val="24"/>
          <w:lang w:val="el-GR"/>
        </w:rPr>
        <w:t xml:space="preserve"> (</w:t>
      </w:r>
      <w:r w:rsidR="00D0149B" w:rsidRPr="004F3105">
        <w:rPr>
          <w:rFonts w:asciiTheme="majorHAnsi" w:hAnsiTheme="majorHAnsi" w:cstheme="majorHAnsi"/>
          <w:sz w:val="24"/>
          <w:szCs w:val="24"/>
        </w:rPr>
        <w:t>SEM</w:t>
      </w:r>
      <w:r w:rsidR="00D0149B" w:rsidRPr="004F3105">
        <w:rPr>
          <w:rFonts w:asciiTheme="majorHAnsi" w:hAnsiTheme="majorHAnsi" w:cstheme="majorHAnsi"/>
          <w:sz w:val="24"/>
          <w:szCs w:val="24"/>
          <w:lang w:val="el-GR"/>
        </w:rPr>
        <w:t>/</w:t>
      </w:r>
      <w:r w:rsidR="00D0149B" w:rsidRPr="004F3105">
        <w:rPr>
          <w:rFonts w:asciiTheme="majorHAnsi" w:hAnsiTheme="majorHAnsi" w:cstheme="majorHAnsi"/>
          <w:sz w:val="24"/>
          <w:szCs w:val="24"/>
        </w:rPr>
        <w:t>EDX</w:t>
      </w:r>
      <w:r w:rsidR="00D0149B" w:rsidRPr="004F3105">
        <w:rPr>
          <w:rFonts w:asciiTheme="majorHAnsi" w:hAnsiTheme="majorHAnsi" w:cstheme="majorHAnsi"/>
          <w:sz w:val="24"/>
          <w:szCs w:val="24"/>
          <w:lang w:val="el-GR"/>
        </w:rPr>
        <w:t xml:space="preserve">) και της υπέρυθρης φασματοσκοπίας με μετασχηματισμό </w:t>
      </w:r>
      <w:r w:rsidR="00D0149B" w:rsidRPr="004F3105">
        <w:rPr>
          <w:rFonts w:asciiTheme="majorHAnsi" w:hAnsiTheme="majorHAnsi" w:cstheme="majorHAnsi"/>
          <w:sz w:val="24"/>
          <w:szCs w:val="24"/>
        </w:rPr>
        <w:t>Fourier</w:t>
      </w:r>
      <w:r w:rsidR="00D0149B" w:rsidRPr="004F3105">
        <w:rPr>
          <w:rFonts w:asciiTheme="majorHAnsi" w:hAnsiTheme="majorHAnsi" w:cstheme="majorHAnsi"/>
          <w:sz w:val="24"/>
          <w:szCs w:val="24"/>
          <w:lang w:val="el-GR"/>
        </w:rPr>
        <w:t xml:space="preserve"> (</w:t>
      </w:r>
      <w:r w:rsidR="00D0149B" w:rsidRPr="004F3105">
        <w:rPr>
          <w:rFonts w:asciiTheme="majorHAnsi" w:hAnsiTheme="majorHAnsi" w:cstheme="majorHAnsi"/>
          <w:sz w:val="24"/>
          <w:szCs w:val="24"/>
        </w:rPr>
        <w:t>ATR</w:t>
      </w:r>
      <w:r w:rsidR="00D0149B" w:rsidRPr="004F3105">
        <w:rPr>
          <w:rFonts w:asciiTheme="majorHAnsi" w:hAnsiTheme="majorHAnsi" w:cstheme="majorHAnsi"/>
          <w:sz w:val="24"/>
          <w:szCs w:val="24"/>
          <w:lang w:val="el-GR"/>
        </w:rPr>
        <w:t>-</w:t>
      </w:r>
      <w:r w:rsidR="00D0149B" w:rsidRPr="004F3105">
        <w:rPr>
          <w:rFonts w:asciiTheme="majorHAnsi" w:hAnsiTheme="majorHAnsi" w:cstheme="majorHAnsi"/>
          <w:sz w:val="24"/>
          <w:szCs w:val="24"/>
        </w:rPr>
        <w:t>FTIR</w:t>
      </w:r>
      <w:r w:rsidR="00D0149B" w:rsidRPr="004F3105">
        <w:rPr>
          <w:rFonts w:asciiTheme="majorHAnsi" w:hAnsiTheme="majorHAnsi" w:cstheme="majorHAnsi"/>
          <w:sz w:val="24"/>
          <w:szCs w:val="24"/>
          <w:lang w:val="el-GR"/>
        </w:rPr>
        <w:t>)</w:t>
      </w:r>
      <w:r w:rsidR="003805F0">
        <w:rPr>
          <w:rFonts w:asciiTheme="majorHAnsi" w:hAnsiTheme="majorHAnsi" w:cstheme="majorHAnsi"/>
          <w:sz w:val="24"/>
          <w:szCs w:val="24"/>
          <w:lang w:val="el-GR"/>
        </w:rPr>
        <w:t xml:space="preserve">, που εφαρμόστηκαν </w:t>
      </w:r>
      <w:r w:rsidR="00D0149B" w:rsidRPr="004F3105">
        <w:rPr>
          <w:rFonts w:asciiTheme="majorHAnsi" w:hAnsiTheme="majorHAnsi" w:cstheme="majorHAnsi"/>
          <w:sz w:val="24"/>
          <w:szCs w:val="24"/>
          <w:lang w:val="el-GR"/>
        </w:rPr>
        <w:t xml:space="preserve">σε επιλεγμένα </w:t>
      </w:r>
      <w:proofErr w:type="spellStart"/>
      <w:r w:rsidR="00D0149B" w:rsidRPr="004F3105">
        <w:rPr>
          <w:rFonts w:asciiTheme="majorHAnsi" w:hAnsiTheme="majorHAnsi" w:cstheme="majorHAnsi"/>
          <w:sz w:val="24"/>
          <w:szCs w:val="24"/>
          <w:lang w:val="el-GR"/>
        </w:rPr>
        <w:t>μικροδείγματα</w:t>
      </w:r>
      <w:proofErr w:type="spellEnd"/>
      <w:r w:rsidR="00D0149B" w:rsidRPr="004F3105">
        <w:rPr>
          <w:rFonts w:asciiTheme="majorHAnsi" w:hAnsiTheme="majorHAnsi" w:cstheme="majorHAnsi"/>
          <w:sz w:val="24"/>
          <w:szCs w:val="24"/>
          <w:lang w:val="el-GR"/>
        </w:rPr>
        <w:t xml:space="preserve"> που ελήφθησαν από τα αρχαία χρωματικά στρώματα.</w:t>
      </w:r>
      <w:r w:rsidR="00C13995" w:rsidRPr="004F3105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E41DBA" w:rsidRPr="004F3105">
        <w:rPr>
          <w:rStyle w:val="y2iqfc"/>
          <w:rFonts w:asciiTheme="majorHAnsi" w:hAnsiTheme="majorHAnsi" w:cstheme="majorHAnsi"/>
          <w:sz w:val="24"/>
          <w:szCs w:val="24"/>
          <w:lang w:val="el-GR"/>
        </w:rPr>
        <w:t xml:space="preserve">Από την παρούσα διερεύνηση </w:t>
      </w:r>
      <w:r w:rsidR="00757536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προέκυψ</w:t>
      </w:r>
      <w:r w:rsidR="00E41DBA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 xml:space="preserve">ε ότι </w:t>
      </w:r>
      <w:r w:rsidR="008B580D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ο</w:t>
      </w:r>
      <w:r w:rsidR="008B580D" w:rsidRPr="004F3105">
        <w:rPr>
          <w:rFonts w:asciiTheme="majorHAnsi" w:hAnsiTheme="majorHAnsi" w:cstheme="majorHAnsi"/>
          <w:sz w:val="24"/>
          <w:szCs w:val="24"/>
          <w:lang w:val="el-GR"/>
        </w:rPr>
        <w:t xml:space="preserve">ι χρωστικές που χρησιμοποιηθήκαν για την </w:t>
      </w:r>
      <w:r w:rsidR="008B580D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 xml:space="preserve"> διακόσμηση του Παρθενώνα και των Προπυλαίων και που διασώθηκαν έως σήμερα, είναι χρώματος μπλε (αζουρίτης, αιγυπτιακό μπλε), κόκκινου (κόκκινη ώχρα, κόκκινο του μολύβδου) και  πράσινου (</w:t>
      </w:r>
      <w:proofErr w:type="spellStart"/>
      <w:r w:rsidR="008B580D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κονιχαλκίτης</w:t>
      </w:r>
      <w:proofErr w:type="spellEnd"/>
      <w:r w:rsidR="008B580D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). Επίσης, ε</w:t>
      </w:r>
      <w:r w:rsidR="00757536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 xml:space="preserve">ίναι η πρώτη φορά που </w:t>
      </w:r>
      <w:proofErr w:type="spellStart"/>
      <w:r w:rsidR="00757536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>ταυτοποιείται</w:t>
      </w:r>
      <w:proofErr w:type="spellEnd"/>
      <w:r w:rsidR="00757536" w:rsidRPr="004F3105"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  <w:t xml:space="preserve"> η παρουσία κεριού μέλισσας, ως συνδετικό υλικό σε χρωματικά στρώματα αρχαίου μνημείου, εκτεθειμένου σε υπαίθριο περιβάλλον. Η παρουσία κεριού μέλισσας συνάδει με τις αρχαίες επιγραφές, που αναφέρονταν στην εγκαυστική τεχνική για τη διακόσμηση αρχαίων μνημείων. </w:t>
      </w:r>
    </w:p>
    <w:p w14:paraId="54649570" w14:textId="77777777" w:rsidR="00773A32" w:rsidRDefault="00773A32" w:rsidP="00D37D57">
      <w:pPr>
        <w:ind w:firstLine="0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l-GR"/>
        </w:rPr>
      </w:pPr>
    </w:p>
    <w:p w14:paraId="32621534" w14:textId="75C652D4" w:rsidR="00BD77BB" w:rsidRPr="00935DD3" w:rsidRDefault="004F3105" w:rsidP="00D37D57">
      <w:pPr>
        <w:ind w:firstLine="0"/>
        <w:rPr>
          <w:sz w:val="20"/>
          <w:szCs w:val="20"/>
          <w:lang w:val="el-GR"/>
        </w:rPr>
      </w:pPr>
      <w:r w:rsidRPr="004F310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l-GR"/>
        </w:rPr>
        <w:t xml:space="preserve">Λέξεις-κλειδιά: </w:t>
      </w:r>
      <w:r w:rsidRPr="00935DD3">
        <w:rPr>
          <w:rFonts w:asciiTheme="majorHAnsi" w:hAnsiTheme="majorHAnsi" w:cstheme="majorHAnsi"/>
          <w:color w:val="000000" w:themeColor="text1"/>
          <w:sz w:val="20"/>
          <w:szCs w:val="20"/>
          <w:lang w:val="el-GR"/>
        </w:rPr>
        <w:t>Πολυχρωμία, Ακρόπολη, Εγκαυστική,</w:t>
      </w:r>
      <w:r w:rsidR="00935DD3">
        <w:rPr>
          <w:rFonts w:asciiTheme="majorHAnsi" w:hAnsiTheme="majorHAnsi" w:cstheme="majorHAnsi"/>
          <w:color w:val="000000" w:themeColor="text1"/>
          <w:sz w:val="20"/>
          <w:szCs w:val="20"/>
          <w:lang w:val="el-GR"/>
        </w:rPr>
        <w:t xml:space="preserve"> Χρωστικές</w:t>
      </w:r>
    </w:p>
    <w:p w14:paraId="0E2E2896" w14:textId="77D430E6" w:rsidR="004F3105" w:rsidRPr="004F3105" w:rsidRDefault="004F3105" w:rsidP="00757536">
      <w:pPr>
        <w:pStyle w:val="HTMLPreformatted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l-GR"/>
        </w:rPr>
      </w:pPr>
    </w:p>
    <w:p w14:paraId="679C2651" w14:textId="77777777" w:rsidR="00935DD3" w:rsidRPr="003805F0" w:rsidRDefault="00935DD3" w:rsidP="00773A32">
      <w:pPr>
        <w:tabs>
          <w:tab w:val="clear" w:pos="227"/>
          <w:tab w:val="left" w:pos="0"/>
        </w:tabs>
        <w:spacing w:after="20"/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  <w:r w:rsidRPr="003805F0">
        <w:rPr>
          <w:rFonts w:asciiTheme="majorHAnsi" w:hAnsiTheme="majorHAnsi" w:cstheme="majorHAnsi"/>
          <w:b/>
          <w:bCs/>
          <w:sz w:val="24"/>
          <w:szCs w:val="24"/>
          <w:lang w:val="el-GR"/>
        </w:rPr>
        <w:t>ΑΝΑΦΟΡΕΣ</w:t>
      </w:r>
    </w:p>
    <w:p w14:paraId="09A22663" w14:textId="1A5C448C" w:rsidR="00694877" w:rsidRPr="003805F0" w:rsidRDefault="00694877" w:rsidP="00773A32">
      <w:pPr>
        <w:pStyle w:val="ListParagraph"/>
        <w:numPr>
          <w:ilvl w:val="0"/>
          <w:numId w:val="7"/>
        </w:numPr>
        <w:tabs>
          <w:tab w:val="clear" w:pos="227"/>
          <w:tab w:val="left" w:pos="0"/>
          <w:tab w:val="left" w:pos="270"/>
        </w:tabs>
        <w:ind w:left="0" w:firstLine="0"/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Bell, I.M., Clark, R.J., Gibbs, P.J., 1997.  Raman spectroscopic library of natural and synthetic pigments </w:t>
      </w:r>
      <w:r w:rsid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(</w:t>
      </w:r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pre- approximately 1850 AD). </w:t>
      </w:r>
      <w:proofErr w:type="spellStart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Spectrochim</w:t>
      </w:r>
      <w:proofErr w:type="spellEnd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Acta A Mol </w:t>
      </w:r>
      <w:proofErr w:type="spellStart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Biomol</w:t>
      </w:r>
      <w:proofErr w:type="spellEnd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Spectrosc</w:t>
      </w:r>
      <w:proofErr w:type="spellEnd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. 53</w:t>
      </w:r>
      <w:proofErr w:type="gramStart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A(</w:t>
      </w:r>
      <w:proofErr w:type="gramEnd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12), 2159-79.</w:t>
      </w:r>
      <w:r w:rsidRPr="003805F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hyperlink r:id="rId7" w:tgtFrame="_blank" w:tooltip="Persistent link using digital object identifier" w:history="1">
        <w:r w:rsidRPr="003805F0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</w:rPr>
          <w:t>https://doi.org/10.1016/S1386-1425(97)00140-6</w:t>
        </w:r>
      </w:hyperlink>
      <w:r w:rsidRPr="003805F0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</w:rPr>
        <w:t>.</w:t>
      </w:r>
    </w:p>
    <w:p w14:paraId="15C804FA" w14:textId="77777777" w:rsidR="00694877" w:rsidRPr="003805F0" w:rsidRDefault="00694877" w:rsidP="00773A32">
      <w:pPr>
        <w:pStyle w:val="ListParagraph"/>
        <w:numPr>
          <w:ilvl w:val="0"/>
          <w:numId w:val="7"/>
        </w:numPr>
        <w:tabs>
          <w:tab w:val="clear" w:pos="227"/>
          <w:tab w:val="left" w:pos="0"/>
          <w:tab w:val="left" w:pos="270"/>
        </w:tabs>
        <w:ind w:left="0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Bouchard, M., Smith, D.C., 2003. Catalogue of 45 reference Raman spectra of minerals concerning research in art history or archaeology, especially on corroded metals and </w:t>
      </w:r>
      <w:proofErr w:type="spellStart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coloured</w:t>
      </w:r>
      <w:proofErr w:type="spellEnd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glass. </w:t>
      </w:r>
      <w:proofErr w:type="spellStart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Spectrochim</w:t>
      </w:r>
      <w:proofErr w:type="spellEnd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Acta A Mol </w:t>
      </w:r>
      <w:proofErr w:type="spellStart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Biomol</w:t>
      </w:r>
      <w:proofErr w:type="spellEnd"/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Spectrosc.59(10), 2247-66. </w:t>
      </w:r>
      <w:r w:rsidRPr="003805F0">
        <w:rPr>
          <w:rFonts w:asciiTheme="majorHAnsi" w:eastAsia="AdvTimes" w:hAnsiTheme="majorHAnsi" w:cstheme="majorHAnsi"/>
          <w:color w:val="000000" w:themeColor="text1"/>
          <w:sz w:val="20"/>
          <w:szCs w:val="20"/>
        </w:rPr>
        <w:t>https://doi.org/</w:t>
      </w:r>
      <w:r w:rsidRPr="003805F0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10.1016/s1386-1425(03)00069-6.</w:t>
      </w:r>
    </w:p>
    <w:p w14:paraId="51C86B8C" w14:textId="77777777" w:rsidR="00694877" w:rsidRPr="00773A32" w:rsidRDefault="00694877" w:rsidP="00773A32">
      <w:pPr>
        <w:pStyle w:val="ListParagraph"/>
        <w:numPr>
          <w:ilvl w:val="0"/>
          <w:numId w:val="7"/>
        </w:numPr>
        <w:tabs>
          <w:tab w:val="clear" w:pos="227"/>
          <w:tab w:val="left" w:pos="0"/>
          <w:tab w:val="left" w:pos="270"/>
        </w:tabs>
        <w:ind w:left="0" w:firstLine="0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Burgio, L., Clark, R.J., 2001. Library of FT-Raman spectra of pigments, minerals, pigment media and varnishes, and supplement to existing library of Raman spectra of pigments with visible excitation, </w:t>
      </w:r>
      <w:proofErr w:type="spellStart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Spectrochim</w:t>
      </w:r>
      <w:proofErr w:type="spellEnd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Acta A Mol </w:t>
      </w:r>
      <w:proofErr w:type="spellStart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Biomol</w:t>
      </w:r>
      <w:proofErr w:type="spellEnd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Spectrosc</w:t>
      </w:r>
      <w:proofErr w:type="spellEnd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. 57(7), 1491-1521. https://doi.org/10.1016/S1386-1425(00)00495-9.</w:t>
      </w:r>
    </w:p>
    <w:p w14:paraId="10D2C011" w14:textId="50D93E0F" w:rsidR="00694877" w:rsidRPr="00773A32" w:rsidRDefault="00694877" w:rsidP="00773A32">
      <w:pPr>
        <w:pStyle w:val="ListParagraph"/>
        <w:numPr>
          <w:ilvl w:val="0"/>
          <w:numId w:val="7"/>
        </w:numPr>
        <w:tabs>
          <w:tab w:val="clear" w:pos="227"/>
          <w:tab w:val="left" w:pos="0"/>
          <w:tab w:val="left" w:pos="270"/>
        </w:tabs>
        <w:ind w:left="0" w:firstLine="0"/>
        <w:rPr>
          <w:rFonts w:eastAsia="Times New Roman"/>
        </w:rPr>
      </w:pPr>
      <w:proofErr w:type="spellStart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Caggiani</w:t>
      </w:r>
      <w:proofErr w:type="spellEnd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, M. C., Cosentino, A., &amp; Mangone, A. 2016. Pigments Checker version 3.0, a handy set for conservation scientists: A free online Raman spectra database. Microchemical Journal, 129, 123–132. </w:t>
      </w:r>
      <w:hyperlink r:id="rId8" w:history="1">
        <w:r w:rsidRPr="00773A32">
          <w:rPr>
            <w:rFonts w:eastAsia="Times New Roman"/>
          </w:rPr>
          <w:t>https://doi.org/10.1016/J.MICROC.2016.06.020</w:t>
        </w:r>
      </w:hyperlink>
    </w:p>
    <w:p w14:paraId="10667647" w14:textId="77777777" w:rsidR="00694877" w:rsidRPr="00773A32" w:rsidRDefault="00694877" w:rsidP="00773A32">
      <w:pPr>
        <w:pStyle w:val="ListParagraph"/>
        <w:numPr>
          <w:ilvl w:val="0"/>
          <w:numId w:val="7"/>
        </w:numPr>
        <w:tabs>
          <w:tab w:val="clear" w:pos="227"/>
          <w:tab w:val="left" w:pos="0"/>
          <w:tab w:val="left" w:pos="270"/>
        </w:tabs>
        <w:ind w:left="0" w:firstLine="0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Levidis, A., 1994. On Ancient Greek Painting- Book 35 of the “Natural History” by Pliny the Elder (in Greek), first ed., Agra Publication, Athens. </w:t>
      </w:r>
    </w:p>
    <w:p w14:paraId="719D064D" w14:textId="7B642CE6" w:rsidR="00A6100F" w:rsidRPr="00773A32" w:rsidRDefault="00694877" w:rsidP="003756EA">
      <w:pPr>
        <w:pStyle w:val="ListParagraph"/>
        <w:numPr>
          <w:ilvl w:val="0"/>
          <w:numId w:val="7"/>
        </w:numPr>
        <w:tabs>
          <w:tab w:val="clear" w:pos="227"/>
          <w:tab w:val="left" w:pos="0"/>
          <w:tab w:val="left" w:pos="270"/>
        </w:tabs>
        <w:ind w:left="0" w:firstLine="0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proofErr w:type="spellStart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Vykydalová</w:t>
      </w:r>
      <w:proofErr w:type="spellEnd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, A., Cibulková, Z., </w:t>
      </w:r>
      <w:proofErr w:type="spellStart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Čížová</w:t>
      </w:r>
      <w:proofErr w:type="spellEnd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, K., </w:t>
      </w:r>
      <w:proofErr w:type="spellStart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Vizárová</w:t>
      </w:r>
      <w:proofErr w:type="spellEnd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, K., Šimon, P., 2020. Degradation of beeswax by NOx pollution and UV light studied by DSC and FTIR measurements, </w:t>
      </w:r>
      <w:proofErr w:type="spellStart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Thermochimica</w:t>
      </w:r>
      <w:proofErr w:type="spellEnd"/>
      <w:r w:rsidRPr="00773A32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 xml:space="preserve"> Acta, 689, https://doi.org/10.1016/j.tca.2020.178606.</w:t>
      </w:r>
    </w:p>
    <w:sectPr w:rsidR="00A6100F" w:rsidRPr="00773A32" w:rsidSect="00694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03ED"/>
    <w:multiLevelType w:val="hybridMultilevel"/>
    <w:tmpl w:val="D1544096"/>
    <w:lvl w:ilvl="0" w:tplc="F3D4D78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91503"/>
    <w:multiLevelType w:val="hybridMultilevel"/>
    <w:tmpl w:val="B160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514F"/>
    <w:multiLevelType w:val="hybridMultilevel"/>
    <w:tmpl w:val="22BCE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3A1"/>
    <w:multiLevelType w:val="hybridMultilevel"/>
    <w:tmpl w:val="549200C8"/>
    <w:lvl w:ilvl="0" w:tplc="7CCADAC4">
      <w:start w:val="2"/>
      <w:numFmt w:val="bullet"/>
      <w:lvlText w:val=""/>
      <w:lvlJc w:val="left"/>
      <w:pPr>
        <w:ind w:left="720" w:hanging="360"/>
      </w:pPr>
      <w:rPr>
        <w:rFonts w:ascii="Symbol" w:eastAsia="Book Antiqu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439A1"/>
    <w:multiLevelType w:val="hybridMultilevel"/>
    <w:tmpl w:val="9B82655C"/>
    <w:lvl w:ilvl="0" w:tplc="A732B104">
      <w:start w:val="2"/>
      <w:numFmt w:val="bullet"/>
      <w:lvlText w:val=""/>
      <w:lvlJc w:val="left"/>
      <w:pPr>
        <w:ind w:left="587" w:hanging="360"/>
      </w:pPr>
      <w:rPr>
        <w:rFonts w:ascii="Symbol" w:eastAsia="Times New Roman" w:hAnsi="Symbol" w:cstheme="majorHAnsi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5510052C"/>
    <w:multiLevelType w:val="hybridMultilevel"/>
    <w:tmpl w:val="31586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E54B5"/>
    <w:multiLevelType w:val="hybridMultilevel"/>
    <w:tmpl w:val="CCAA1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04"/>
    <w:rsid w:val="00035C61"/>
    <w:rsid w:val="00090C38"/>
    <w:rsid w:val="0018548A"/>
    <w:rsid w:val="002F6D01"/>
    <w:rsid w:val="003805F0"/>
    <w:rsid w:val="003E49EC"/>
    <w:rsid w:val="004F3105"/>
    <w:rsid w:val="00667C04"/>
    <w:rsid w:val="00694877"/>
    <w:rsid w:val="00757536"/>
    <w:rsid w:val="00773A32"/>
    <w:rsid w:val="008B580D"/>
    <w:rsid w:val="00932FE1"/>
    <w:rsid w:val="00935DD3"/>
    <w:rsid w:val="00940C9A"/>
    <w:rsid w:val="00A6100F"/>
    <w:rsid w:val="00B03CF3"/>
    <w:rsid w:val="00B05444"/>
    <w:rsid w:val="00B5790A"/>
    <w:rsid w:val="00BD77BB"/>
    <w:rsid w:val="00C13995"/>
    <w:rsid w:val="00C36F3C"/>
    <w:rsid w:val="00C54AFF"/>
    <w:rsid w:val="00CB0C73"/>
    <w:rsid w:val="00D0149B"/>
    <w:rsid w:val="00D37D57"/>
    <w:rsid w:val="00D9145B"/>
    <w:rsid w:val="00E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3C0D"/>
  <w15:chartTrackingRefBased/>
  <w15:docId w15:val="{BA1F11CE-1906-45A9-B3B4-AFE22083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2"/>
        <w:szCs w:val="22"/>
        <w:lang w:val="en-US" w:eastAsia="en-US" w:bidi="ar-SA"/>
      </w:rPr>
    </w:rPrDefault>
    <w:pPrDefault>
      <w:pPr>
        <w:tabs>
          <w:tab w:val="left" w:pos="227"/>
        </w:tabs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3C"/>
  </w:style>
  <w:style w:type="paragraph" w:styleId="Heading1">
    <w:name w:val="heading 1"/>
    <w:basedOn w:val="Normal"/>
    <w:next w:val="Normal"/>
    <w:link w:val="Heading1Char"/>
    <w:uiPriority w:val="9"/>
    <w:qFormat/>
    <w:rsid w:val="00C36F3C"/>
    <w:pPr>
      <w:keepNext/>
      <w:keepLines/>
      <w:spacing w:before="480" w:after="120" w:line="276" w:lineRule="auto"/>
      <w:ind w:left="426" w:hanging="426"/>
      <w:jc w:val="left"/>
      <w:outlineLvl w:val="0"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F3C"/>
    <w:pPr>
      <w:keepNext/>
      <w:keepLines/>
      <w:spacing w:before="440" w:after="120" w:line="276" w:lineRule="auto"/>
      <w:ind w:left="720" w:hanging="720"/>
      <w:outlineLvl w:val="1"/>
    </w:pPr>
    <w:rPr>
      <w:rFonts w:ascii="Times New Roman" w:eastAsia="Times New Roman" w:hAnsi="Times New Roman" w:cs="Times New Roman"/>
      <w:b/>
      <w:smallCap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F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F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F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F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F3C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F3C"/>
    <w:rPr>
      <w:rFonts w:ascii="Times New Roman" w:eastAsia="Times New Roman" w:hAnsi="Times New Roman" w:cs="Times New Roman"/>
      <w:b/>
      <w:smallCap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F3C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F3C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F3C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F3C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36F3C"/>
    <w:pPr>
      <w:spacing w:after="360"/>
      <w:jc w:val="center"/>
    </w:pPr>
    <w:rPr>
      <w:b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C36F3C"/>
    <w:rPr>
      <w:b/>
      <w:sz w:val="34"/>
      <w:szCs w:val="3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F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36F3C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6F3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05444"/>
    <w:pPr>
      <w:tabs>
        <w:tab w:val="clear" w:pos="22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544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05444"/>
  </w:style>
  <w:style w:type="paragraph" w:styleId="NormalWeb">
    <w:name w:val="Normal (Web)"/>
    <w:basedOn w:val="Normal"/>
    <w:uiPriority w:val="99"/>
    <w:unhideWhenUsed/>
    <w:rsid w:val="00932FE1"/>
    <w:pPr>
      <w:tabs>
        <w:tab w:val="clear" w:pos="227"/>
      </w:tabs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935DD3"/>
  </w:style>
  <w:style w:type="character" w:styleId="Hyperlink">
    <w:name w:val="Hyperlink"/>
    <w:basedOn w:val="DefaultParagraphFont"/>
    <w:uiPriority w:val="99"/>
    <w:unhideWhenUsed/>
    <w:rsid w:val="00935D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DD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94877"/>
    <w:rPr>
      <w:i/>
      <w:iCs/>
    </w:rPr>
  </w:style>
  <w:style w:type="character" w:customStyle="1" w:styleId="reference-text">
    <w:name w:val="reference-text"/>
    <w:basedOn w:val="DefaultParagraphFont"/>
    <w:rsid w:val="00694877"/>
  </w:style>
  <w:style w:type="paragraph" w:customStyle="1" w:styleId="nova-e-listitem">
    <w:name w:val="nova-e-list__item"/>
    <w:basedOn w:val="Normal"/>
    <w:rsid w:val="00694877"/>
    <w:pPr>
      <w:tabs>
        <w:tab w:val="clear" w:pos="227"/>
      </w:tabs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694877"/>
    <w:pPr>
      <w:tabs>
        <w:tab w:val="clear" w:pos="227"/>
      </w:tabs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4877"/>
    <w:rPr>
      <w:rFonts w:asciiTheme="minorHAnsi" w:eastAsiaTheme="minorHAnsi" w:hAnsiTheme="minorHAnsi" w:cstheme="minorBidi"/>
      <w:sz w:val="20"/>
      <w:szCs w:val="20"/>
    </w:rPr>
  </w:style>
  <w:style w:type="character" w:customStyle="1" w:styleId="markedcontent">
    <w:name w:val="markedcontent"/>
    <w:basedOn w:val="DefaultParagraphFont"/>
    <w:rsid w:val="00694877"/>
  </w:style>
  <w:style w:type="character" w:styleId="HTMLCite">
    <w:name w:val="HTML Cite"/>
    <w:basedOn w:val="DefaultParagraphFont"/>
    <w:uiPriority w:val="99"/>
    <w:semiHidden/>
    <w:unhideWhenUsed/>
    <w:rsid w:val="00694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MICROC.2016.06.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16/S1386-1425(97)00140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gela@central.ntua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7C5E-8F5C-46EA-AE1D-0EEC9D8A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eaggela@gmail.com</dc:creator>
  <cp:keywords/>
  <dc:description/>
  <cp:lastModifiedBy>eaggela@gmail.com</cp:lastModifiedBy>
  <cp:revision>2</cp:revision>
  <dcterms:created xsi:type="dcterms:W3CDTF">2022-02-13T17:28:00Z</dcterms:created>
  <dcterms:modified xsi:type="dcterms:W3CDTF">2022-02-13T17:28:00Z</dcterms:modified>
</cp:coreProperties>
</file>