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114C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1EF96475" w14:textId="74989AAE" w:rsidR="00257888" w:rsidRPr="00DA5472" w:rsidRDefault="00C87D5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 xml:space="preserve">ΣΤΕΡΕΟΙ </w:t>
      </w:r>
      <w:r w:rsidR="007C2C5B">
        <w:rPr>
          <w:rStyle w:val="hps"/>
          <w:rFonts w:cs="Times New Roman"/>
          <w:b/>
          <w:szCs w:val="24"/>
          <w:lang w:val="el-GR"/>
        </w:rPr>
        <w:t xml:space="preserve">ΗΛΕΚΤΡΟΛΥΤΕΣ ΔΟΜΗΣ </w:t>
      </w:r>
      <w:r w:rsidR="00233BC4">
        <w:rPr>
          <w:rStyle w:val="hps"/>
          <w:rFonts w:cs="Times New Roman"/>
          <w:b/>
          <w:szCs w:val="24"/>
          <w:lang w:val="el-GR"/>
        </w:rPr>
        <w:t xml:space="preserve">ΠΕΡΟΒΣΚΙΤΗ </w:t>
      </w:r>
      <w:r w:rsidR="007C2C5B">
        <w:rPr>
          <w:rStyle w:val="hps"/>
          <w:rFonts w:cs="Times New Roman"/>
          <w:b/>
          <w:szCs w:val="24"/>
          <w:lang w:val="el-GR"/>
        </w:rPr>
        <w:t>ΓΙΑ ΜΠΑΤΑΡΙΕΣ ΙΟΝΤΩΝ ΛΙΘΙΟΥ</w:t>
      </w:r>
      <w:r w:rsidR="00DA5472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608F99CB" w14:textId="77777777" w:rsidR="002937B1" w:rsidRPr="002062B7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</w:p>
    <w:p w14:paraId="000BF0EB" w14:textId="6E66CF26" w:rsidR="00257888" w:rsidRPr="00C04EBD" w:rsidRDefault="007C2C5B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Ν. Μπαλακέρας</w:t>
      </w:r>
      <w:r w:rsidR="00257888" w:rsidRPr="00257888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1327BE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l-GR"/>
        </w:rPr>
        <w:t>Ν. Στρατάκη</w:t>
      </w:r>
      <w:r>
        <w:rPr>
          <w:rStyle w:val="hps"/>
          <w:rFonts w:cs="Times New Roman"/>
          <w:b/>
          <w:szCs w:val="24"/>
          <w:vertAlign w:val="superscript"/>
          <w:lang w:val="el-GR"/>
        </w:rPr>
        <w:t>2</w:t>
      </w:r>
      <w:r w:rsidR="001327BE">
        <w:rPr>
          <w:rStyle w:val="hps"/>
          <w:rFonts w:cs="Times New Roman"/>
          <w:b/>
          <w:szCs w:val="24"/>
          <w:lang w:val="el-GR"/>
        </w:rPr>
        <w:t>,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Δ. Τσιπλακίδης</w:t>
      </w:r>
      <w:r>
        <w:rPr>
          <w:rStyle w:val="hps"/>
          <w:rFonts w:cs="Times New Roman"/>
          <w:b/>
          <w:szCs w:val="24"/>
          <w:vertAlign w:val="superscript"/>
          <w:lang w:val="el-GR"/>
        </w:rPr>
        <w:t>1,2, *</w:t>
      </w:r>
    </w:p>
    <w:p w14:paraId="6B4BA529" w14:textId="3BE50E8E" w:rsidR="007C2C5B" w:rsidRDefault="007C2C5B" w:rsidP="007C2C5B">
      <w:pPr>
        <w:spacing w:line="240" w:lineRule="auto"/>
        <w:contextualSpacing/>
        <w:jc w:val="center"/>
        <w:rPr>
          <w:rStyle w:val="lrzxr"/>
          <w:lang w:val="el-GR"/>
        </w:rPr>
      </w:pPr>
      <w:r w:rsidRPr="00A47DE6">
        <w:rPr>
          <w:rStyle w:val="hps"/>
          <w:rFonts w:cs="Times New Roman"/>
          <w:szCs w:val="24"/>
          <w:vertAlign w:val="superscript"/>
          <w:lang w:val="el-GR"/>
        </w:rPr>
        <w:t xml:space="preserve">1 </w:t>
      </w:r>
      <w:r w:rsidRPr="008100FB">
        <w:rPr>
          <w:lang w:val="el-GR"/>
        </w:rPr>
        <w:t>Τμήμα Χημείας, Αριστοτέλειο Πανεπιστήμιο Θεσσαλονίκης</w:t>
      </w:r>
    </w:p>
    <w:p w14:paraId="021997E3" w14:textId="182668F1" w:rsidR="007C2C5B" w:rsidRDefault="007C2C5B" w:rsidP="007C2C5B">
      <w:pPr>
        <w:spacing w:line="240" w:lineRule="auto"/>
        <w:contextualSpacing/>
        <w:jc w:val="center"/>
        <w:rPr>
          <w:lang w:val="el-GR"/>
        </w:rPr>
      </w:pPr>
      <w:r w:rsidRPr="00A47DE6">
        <w:rPr>
          <w:rStyle w:val="hps"/>
          <w:rFonts w:cs="Times New Roman"/>
          <w:szCs w:val="24"/>
          <w:vertAlign w:val="superscript"/>
          <w:lang w:val="el-GR"/>
        </w:rPr>
        <w:t xml:space="preserve">2 </w:t>
      </w:r>
      <w:r w:rsidR="00C87D5D" w:rsidRPr="00181A3D">
        <w:rPr>
          <w:color w:val="auto"/>
          <w:szCs w:val="24"/>
          <w:lang w:val="el-GR"/>
        </w:rPr>
        <w:t>Ινστιτούτο Χημικών Διεργασιών &amp; Ενεργειακών Πόρων</w:t>
      </w:r>
      <w:r w:rsidR="00C87D5D" w:rsidRPr="008B7BE2">
        <w:rPr>
          <w:color w:val="auto"/>
          <w:szCs w:val="24"/>
          <w:lang w:val="el-GR"/>
        </w:rPr>
        <w:t xml:space="preserve"> </w:t>
      </w:r>
      <w:r w:rsidR="00C87D5D">
        <w:rPr>
          <w:color w:val="auto"/>
          <w:szCs w:val="24"/>
          <w:lang w:val="el-GR"/>
        </w:rPr>
        <w:t>- ΙΔΕΠ</w:t>
      </w:r>
      <w:r w:rsidR="00C87D5D" w:rsidRPr="00181A3D">
        <w:rPr>
          <w:color w:val="auto"/>
          <w:szCs w:val="24"/>
          <w:lang w:val="el-GR"/>
        </w:rPr>
        <w:t xml:space="preserve"> / ΕΚΕΤΑ, Θεσσαλονίκη</w:t>
      </w:r>
    </w:p>
    <w:p w14:paraId="21A51A98" w14:textId="512D3C80" w:rsidR="002937B1" w:rsidRPr="00C87D5D" w:rsidRDefault="002937B1" w:rsidP="007C2C5B">
      <w:pPr>
        <w:spacing w:line="240" w:lineRule="auto"/>
        <w:contextualSpacing/>
        <w:jc w:val="center"/>
        <w:rPr>
          <w:lang w:val="el-GR"/>
        </w:rPr>
      </w:pPr>
      <w:r w:rsidRPr="00C87D5D">
        <w:rPr>
          <w:rFonts w:cs="Times New Roman"/>
          <w:i/>
          <w:szCs w:val="24"/>
          <w:lang w:val="el-GR"/>
        </w:rPr>
        <w:t>*</w:t>
      </w:r>
      <w:r w:rsidR="00C04EBD" w:rsidRPr="00C87D5D">
        <w:rPr>
          <w:rFonts w:cs="Times New Roman"/>
          <w:i/>
          <w:szCs w:val="24"/>
          <w:lang w:val="el-GR"/>
        </w:rPr>
        <w:t xml:space="preserve"> </w:t>
      </w:r>
      <w:hyperlink r:id="rId7" w:history="1">
        <w:r w:rsidR="0015004D" w:rsidRPr="00D903E6">
          <w:rPr>
            <w:rStyle w:val="Hyperlink"/>
            <w:lang w:val="en-US"/>
          </w:rPr>
          <w:t>dtsiplak</w:t>
        </w:r>
        <w:r w:rsidR="0015004D" w:rsidRPr="00D903E6">
          <w:rPr>
            <w:rStyle w:val="Hyperlink"/>
            <w:lang w:val="el-GR"/>
          </w:rPr>
          <w:t>@</w:t>
        </w:r>
        <w:r w:rsidR="0015004D" w:rsidRPr="00D903E6">
          <w:rPr>
            <w:rStyle w:val="Hyperlink"/>
            <w:lang w:val="en-US"/>
          </w:rPr>
          <w:t>chem.auth</w:t>
        </w:r>
        <w:r w:rsidR="0015004D" w:rsidRPr="00D903E6">
          <w:rPr>
            <w:rStyle w:val="Hyperlink"/>
            <w:lang w:val="el-GR"/>
          </w:rPr>
          <w:t>.</w:t>
        </w:r>
        <w:r w:rsidR="0015004D" w:rsidRPr="00D903E6">
          <w:rPr>
            <w:rStyle w:val="Hyperlink"/>
            <w:lang w:val="en-US"/>
          </w:rPr>
          <w:t>gr</w:t>
        </w:r>
      </w:hyperlink>
      <w:r w:rsidR="007C2C5B" w:rsidRPr="00C87D5D">
        <w:rPr>
          <w:lang w:val="el-GR"/>
        </w:rPr>
        <w:t xml:space="preserve"> </w:t>
      </w:r>
    </w:p>
    <w:p w14:paraId="55F9F995" w14:textId="77777777" w:rsidR="00257888" w:rsidRPr="00C87D5D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l-GR"/>
        </w:rPr>
      </w:pPr>
    </w:p>
    <w:p w14:paraId="71E8AF97" w14:textId="6AE25B29" w:rsidR="002937B1" w:rsidRPr="00DA5472" w:rsidRDefault="002937B1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</w:p>
    <w:p w14:paraId="68FCE946" w14:textId="673E702D" w:rsidR="00C87D5D" w:rsidRPr="007E7949" w:rsidRDefault="00F635C3" w:rsidP="00994445">
      <w:pPr>
        <w:spacing w:after="20" w:line="240" w:lineRule="auto"/>
        <w:jc w:val="both"/>
        <w:rPr>
          <w:rStyle w:val="hps"/>
          <w:rFonts w:cs="Times New Roman"/>
          <w:spacing w:val="-2"/>
          <w:szCs w:val="24"/>
          <w:lang w:val="el-GR"/>
        </w:rPr>
      </w:pPr>
      <w:r w:rsidRPr="007E7949">
        <w:rPr>
          <w:rStyle w:val="hps"/>
          <w:rFonts w:cs="Times New Roman"/>
          <w:spacing w:val="-2"/>
          <w:szCs w:val="24"/>
          <w:lang w:val="el-GR"/>
        </w:rPr>
        <w:t xml:space="preserve">Οι μπαταρίες ιόντων λιθίου </w:t>
      </w:r>
      <w:r w:rsidR="00417529" w:rsidRPr="007E7949">
        <w:rPr>
          <w:rStyle w:val="hps"/>
          <w:rFonts w:cs="Times New Roman"/>
          <w:spacing w:val="-2"/>
          <w:szCs w:val="24"/>
          <w:lang w:val="el-GR"/>
        </w:rPr>
        <w:t>παρουσιάζουν σημαντικό τεχνολογικό ενδιαφέρον για την αξιοποίησή τους ως διατάξεις αποθήκευσης ενέργειας</w:t>
      </w:r>
      <w:r w:rsidRPr="007E7949">
        <w:rPr>
          <w:rStyle w:val="hps"/>
          <w:rFonts w:cs="Times New Roman"/>
          <w:spacing w:val="-2"/>
          <w:szCs w:val="24"/>
          <w:lang w:val="el-GR"/>
        </w:rPr>
        <w:t xml:space="preserve">. </w:t>
      </w:r>
      <w:r w:rsidR="00CC56B3" w:rsidRPr="007E7949">
        <w:rPr>
          <w:rStyle w:val="hps"/>
          <w:rFonts w:cs="Times New Roman"/>
          <w:spacing w:val="-2"/>
          <w:szCs w:val="24"/>
          <w:lang w:val="el-GR"/>
        </w:rPr>
        <w:t xml:space="preserve">Αποτελούν μια ταχύτατα αναπτυσσόμενη τεχνολογία </w:t>
      </w:r>
      <w:r w:rsidR="00B118BF" w:rsidRPr="007E7949">
        <w:rPr>
          <w:rStyle w:val="hps"/>
          <w:rFonts w:cs="Times New Roman"/>
          <w:spacing w:val="-2"/>
          <w:szCs w:val="24"/>
          <w:lang w:val="el-GR"/>
        </w:rPr>
        <w:t>σε</w:t>
      </w:r>
      <w:r w:rsidR="00CC56B3" w:rsidRPr="007E7949">
        <w:rPr>
          <w:rStyle w:val="hps"/>
          <w:rFonts w:cs="Times New Roman"/>
          <w:spacing w:val="-2"/>
          <w:szCs w:val="24"/>
          <w:lang w:val="el-GR"/>
        </w:rPr>
        <w:t xml:space="preserve"> πολλές καθημερινές εφαρμογές καθώς ε</w:t>
      </w:r>
      <w:r w:rsidR="00417529" w:rsidRPr="007E7949">
        <w:rPr>
          <w:rStyle w:val="hps"/>
          <w:rFonts w:cs="Times New Roman"/>
          <w:spacing w:val="-2"/>
          <w:szCs w:val="24"/>
          <w:lang w:val="el-GR"/>
        </w:rPr>
        <w:t>μφανίζουν</w:t>
      </w:r>
      <w:r w:rsidR="00147303" w:rsidRPr="007E7949">
        <w:rPr>
          <w:rStyle w:val="hps"/>
          <w:rFonts w:cs="Times New Roman"/>
          <w:spacing w:val="-2"/>
          <w:szCs w:val="24"/>
          <w:lang w:val="el-GR"/>
        </w:rPr>
        <w:t xml:space="preserve"> πλεονεκτήματα, όπως </w:t>
      </w:r>
      <w:r w:rsidR="00657141" w:rsidRPr="007E7949">
        <w:rPr>
          <w:rStyle w:val="hps"/>
          <w:rFonts w:cs="Times New Roman"/>
          <w:spacing w:val="-2"/>
          <w:szCs w:val="24"/>
          <w:lang w:val="el-GR"/>
        </w:rPr>
        <w:t xml:space="preserve">υψηλή </w:t>
      </w:r>
      <w:r w:rsidR="00417529" w:rsidRPr="007E7949">
        <w:rPr>
          <w:rStyle w:val="hps"/>
          <w:rFonts w:cs="Times New Roman"/>
          <w:spacing w:val="-2"/>
          <w:szCs w:val="24"/>
          <w:lang w:val="el-GR"/>
        </w:rPr>
        <w:t xml:space="preserve">ενεργειακή </w:t>
      </w:r>
      <w:r w:rsidR="00657141" w:rsidRPr="007E7949">
        <w:rPr>
          <w:rStyle w:val="hps"/>
          <w:rFonts w:cs="Times New Roman"/>
          <w:spacing w:val="-2"/>
          <w:szCs w:val="24"/>
          <w:lang w:val="el-GR"/>
        </w:rPr>
        <w:t xml:space="preserve">απόδοση, </w:t>
      </w:r>
      <w:r w:rsidR="00972E5A" w:rsidRPr="007E7949">
        <w:rPr>
          <w:rStyle w:val="hps"/>
          <w:rFonts w:cs="Times New Roman"/>
          <w:spacing w:val="-2"/>
          <w:szCs w:val="24"/>
          <w:lang w:val="el-GR"/>
        </w:rPr>
        <w:t xml:space="preserve">υψηλή </w:t>
      </w:r>
      <w:r w:rsidR="00C93894" w:rsidRPr="007E7949">
        <w:rPr>
          <w:rStyle w:val="hps"/>
          <w:rFonts w:cs="Times New Roman"/>
          <w:spacing w:val="-2"/>
          <w:szCs w:val="24"/>
          <w:lang w:val="el-GR"/>
        </w:rPr>
        <w:t>πυκνότητα</w:t>
      </w:r>
      <w:r w:rsidR="00972E5A" w:rsidRPr="007E7949">
        <w:rPr>
          <w:rStyle w:val="hps"/>
          <w:rFonts w:cs="Times New Roman"/>
          <w:spacing w:val="-2"/>
          <w:szCs w:val="24"/>
          <w:lang w:val="el-GR"/>
        </w:rPr>
        <w:t xml:space="preserve"> ισχύος</w:t>
      </w:r>
      <w:r w:rsidR="00147303" w:rsidRPr="007E7949">
        <w:rPr>
          <w:rStyle w:val="hps"/>
          <w:rFonts w:cs="Times New Roman"/>
          <w:spacing w:val="-2"/>
          <w:szCs w:val="24"/>
          <w:lang w:val="el-GR"/>
        </w:rPr>
        <w:t>, μεγάλη διάρκεια ζωής</w:t>
      </w:r>
      <w:r w:rsidR="007E7949" w:rsidRPr="007E7949">
        <w:rPr>
          <w:rStyle w:val="hps"/>
          <w:rFonts w:cs="Times New Roman"/>
          <w:spacing w:val="-2"/>
          <w:szCs w:val="24"/>
          <w:lang w:val="el-GR"/>
        </w:rPr>
        <w:t xml:space="preserve"> και</w:t>
      </w:r>
      <w:r w:rsidR="00147303" w:rsidRPr="007E7949">
        <w:rPr>
          <w:rStyle w:val="hps"/>
          <w:rFonts w:cs="Times New Roman"/>
          <w:spacing w:val="-2"/>
          <w:szCs w:val="24"/>
          <w:lang w:val="el-GR"/>
        </w:rPr>
        <w:t xml:space="preserve"> μικρο</w:t>
      </w:r>
      <w:r w:rsidR="00972E5A" w:rsidRPr="007E7949">
        <w:rPr>
          <w:rStyle w:val="hps"/>
          <w:rFonts w:cs="Times New Roman"/>
          <w:spacing w:val="-2"/>
          <w:szCs w:val="24"/>
          <w:lang w:val="el-GR"/>
        </w:rPr>
        <w:t>ύς</w:t>
      </w:r>
      <w:r w:rsidR="00147303" w:rsidRPr="007E7949">
        <w:rPr>
          <w:rStyle w:val="hps"/>
          <w:rFonts w:cs="Times New Roman"/>
          <w:spacing w:val="-2"/>
          <w:szCs w:val="24"/>
          <w:lang w:val="el-GR"/>
        </w:rPr>
        <w:t xml:space="preserve"> χρόνο</w:t>
      </w:r>
      <w:r w:rsidR="00972E5A" w:rsidRPr="007E7949">
        <w:rPr>
          <w:rStyle w:val="hps"/>
          <w:rFonts w:cs="Times New Roman"/>
          <w:spacing w:val="-2"/>
          <w:szCs w:val="24"/>
          <w:lang w:val="el-GR"/>
        </w:rPr>
        <w:t>υς</w:t>
      </w:r>
      <w:r w:rsidR="00147303" w:rsidRPr="007E7949">
        <w:rPr>
          <w:rStyle w:val="hps"/>
          <w:rFonts w:cs="Times New Roman"/>
          <w:spacing w:val="-2"/>
          <w:szCs w:val="24"/>
          <w:lang w:val="el-GR"/>
        </w:rPr>
        <w:t xml:space="preserve"> φόρτισης. </w:t>
      </w:r>
      <w:r w:rsidR="00801413" w:rsidRPr="007E7949">
        <w:rPr>
          <w:rStyle w:val="hps"/>
          <w:rFonts w:cs="Times New Roman"/>
          <w:spacing w:val="-2"/>
          <w:szCs w:val="24"/>
          <w:lang w:val="el-GR"/>
        </w:rPr>
        <w:t xml:space="preserve">Οι </w:t>
      </w:r>
      <w:r w:rsidR="00972E5A" w:rsidRPr="007E7949">
        <w:rPr>
          <w:rStyle w:val="hps"/>
          <w:rFonts w:cs="Times New Roman"/>
          <w:spacing w:val="-2"/>
          <w:szCs w:val="24"/>
          <w:lang w:val="el-GR"/>
        </w:rPr>
        <w:t>εμπορικά διαθέσιμες</w:t>
      </w:r>
      <w:r w:rsidR="00801413" w:rsidRPr="007E7949">
        <w:rPr>
          <w:rStyle w:val="hps"/>
          <w:rFonts w:cs="Times New Roman"/>
          <w:spacing w:val="-2"/>
          <w:szCs w:val="24"/>
          <w:lang w:val="el-GR"/>
        </w:rPr>
        <w:t xml:space="preserve"> μπαταρίες ιόντων λιθίου </w:t>
      </w:r>
      <w:r w:rsidR="0001333D" w:rsidRPr="007E7949">
        <w:rPr>
          <w:rStyle w:val="hps"/>
          <w:rFonts w:cs="Times New Roman"/>
          <w:spacing w:val="-2"/>
          <w:szCs w:val="24"/>
          <w:lang w:val="el-GR"/>
        </w:rPr>
        <w:t>περιέχουν</w:t>
      </w:r>
      <w:r w:rsidR="00801413" w:rsidRPr="007E7949">
        <w:rPr>
          <w:rStyle w:val="hps"/>
          <w:rFonts w:cs="Times New Roman"/>
          <w:spacing w:val="-2"/>
          <w:szCs w:val="24"/>
          <w:lang w:val="el-GR"/>
        </w:rPr>
        <w:t xml:space="preserve"> </w:t>
      </w:r>
      <w:r w:rsidR="00972E5A" w:rsidRPr="007E7949">
        <w:rPr>
          <w:rStyle w:val="hps"/>
          <w:rFonts w:cs="Times New Roman"/>
          <w:spacing w:val="-2"/>
          <w:szCs w:val="24"/>
          <w:lang w:val="el-GR"/>
        </w:rPr>
        <w:t xml:space="preserve">κυρίως </w:t>
      </w:r>
      <w:r w:rsidR="00801413" w:rsidRPr="007E7949">
        <w:rPr>
          <w:rStyle w:val="hps"/>
          <w:rFonts w:cs="Times New Roman"/>
          <w:spacing w:val="-2"/>
          <w:szCs w:val="24"/>
          <w:lang w:val="el-GR"/>
        </w:rPr>
        <w:t>οργανικούς υγρούς ηλεκτρολύτες</w:t>
      </w:r>
      <w:r w:rsidR="00972E5A" w:rsidRPr="007E7949">
        <w:rPr>
          <w:rStyle w:val="hps"/>
          <w:rFonts w:cs="Times New Roman"/>
          <w:spacing w:val="-2"/>
          <w:szCs w:val="24"/>
          <w:lang w:val="el-GR"/>
        </w:rPr>
        <w:t>. Ω</w:t>
      </w:r>
      <w:r w:rsidR="00CC56B3" w:rsidRPr="007E7949">
        <w:rPr>
          <w:rStyle w:val="hps"/>
          <w:rFonts w:cs="Times New Roman"/>
          <w:spacing w:val="-2"/>
          <w:szCs w:val="24"/>
          <w:lang w:val="el-GR"/>
        </w:rPr>
        <w:t xml:space="preserve">στόσο </w:t>
      </w:r>
      <w:r w:rsidR="00801413" w:rsidRPr="007E7949">
        <w:rPr>
          <w:rStyle w:val="hps"/>
          <w:rFonts w:cs="Times New Roman"/>
          <w:spacing w:val="-2"/>
          <w:szCs w:val="24"/>
          <w:lang w:val="el-GR"/>
        </w:rPr>
        <w:t>παρουσιάζο</w:t>
      </w:r>
      <w:r w:rsidR="00CC56B3" w:rsidRPr="007E7949">
        <w:rPr>
          <w:rStyle w:val="hps"/>
          <w:rFonts w:cs="Times New Roman"/>
          <w:spacing w:val="-2"/>
          <w:szCs w:val="24"/>
          <w:lang w:val="el-GR"/>
        </w:rPr>
        <w:t>υν</w:t>
      </w:r>
      <w:r w:rsidR="00801413" w:rsidRPr="007E7949">
        <w:rPr>
          <w:rStyle w:val="hps"/>
          <w:rFonts w:cs="Times New Roman"/>
          <w:spacing w:val="-2"/>
          <w:szCs w:val="24"/>
          <w:lang w:val="el-GR"/>
        </w:rPr>
        <w:t xml:space="preserve"> </w:t>
      </w:r>
      <w:r w:rsidR="007E7949" w:rsidRPr="007E7949">
        <w:rPr>
          <w:rStyle w:val="hps"/>
          <w:rFonts w:cs="Times New Roman"/>
          <w:spacing w:val="-2"/>
          <w:szCs w:val="24"/>
          <w:lang w:val="el-GR"/>
        </w:rPr>
        <w:t>κάποια</w:t>
      </w:r>
      <w:r w:rsidR="00801413" w:rsidRPr="007E7949">
        <w:rPr>
          <w:rStyle w:val="hps"/>
          <w:rFonts w:cs="Times New Roman"/>
          <w:spacing w:val="-2"/>
          <w:szCs w:val="24"/>
          <w:lang w:val="el-GR"/>
        </w:rPr>
        <w:t xml:space="preserve"> μειονεκτήματα</w:t>
      </w:r>
      <w:r w:rsidR="00B118BF" w:rsidRPr="007E7949">
        <w:rPr>
          <w:rStyle w:val="hps"/>
          <w:rFonts w:cs="Times New Roman"/>
          <w:spacing w:val="-2"/>
          <w:szCs w:val="24"/>
          <w:lang w:val="el-GR"/>
        </w:rPr>
        <w:t>, κυρίως σχετικά</w:t>
      </w:r>
      <w:r w:rsidR="00801413" w:rsidRPr="007E7949">
        <w:rPr>
          <w:rStyle w:val="hps"/>
          <w:rFonts w:cs="Times New Roman"/>
          <w:spacing w:val="-2"/>
          <w:szCs w:val="24"/>
          <w:lang w:val="el-GR"/>
        </w:rPr>
        <w:t xml:space="preserve"> με την ασφάλεια</w:t>
      </w:r>
      <w:r w:rsidR="005C4444">
        <w:rPr>
          <w:rStyle w:val="hps"/>
          <w:rFonts w:cs="Times New Roman"/>
          <w:spacing w:val="-2"/>
          <w:szCs w:val="24"/>
          <w:lang w:val="el-GR"/>
        </w:rPr>
        <w:t>,</w:t>
      </w:r>
      <w:r w:rsidR="00774190" w:rsidRPr="007E7949">
        <w:rPr>
          <w:rStyle w:val="hps"/>
          <w:rFonts w:cs="Times New Roman"/>
          <w:spacing w:val="-2"/>
          <w:szCs w:val="24"/>
          <w:lang w:val="el-GR"/>
        </w:rPr>
        <w:t xml:space="preserve"> αφού τα υλικά που χρησιμοποιούνται είναι εξαιρετικά εύφλεκτα</w:t>
      </w:r>
      <w:r w:rsidR="00801413" w:rsidRPr="007E7949">
        <w:rPr>
          <w:rStyle w:val="hps"/>
          <w:rFonts w:cs="Times New Roman"/>
          <w:spacing w:val="-2"/>
          <w:szCs w:val="24"/>
          <w:lang w:val="el-GR"/>
        </w:rPr>
        <w:t>, το χρόνο ζωής</w:t>
      </w:r>
      <w:r w:rsidR="00B118BF" w:rsidRPr="007E7949">
        <w:rPr>
          <w:rStyle w:val="hps"/>
          <w:rFonts w:cs="Times New Roman"/>
          <w:spacing w:val="-2"/>
          <w:szCs w:val="24"/>
          <w:lang w:val="el-GR"/>
        </w:rPr>
        <w:t xml:space="preserve"> </w:t>
      </w:r>
      <w:r w:rsidR="00C87D5D" w:rsidRPr="007E7949">
        <w:rPr>
          <w:rStyle w:val="hps"/>
          <w:rFonts w:cs="Times New Roman"/>
          <w:spacing w:val="-2"/>
          <w:szCs w:val="24"/>
          <w:lang w:val="el-GR"/>
        </w:rPr>
        <w:t xml:space="preserve">και </w:t>
      </w:r>
      <w:r w:rsidR="00B118BF" w:rsidRPr="007E7949">
        <w:rPr>
          <w:rStyle w:val="hps"/>
          <w:rFonts w:cs="Times New Roman"/>
          <w:spacing w:val="-2"/>
          <w:szCs w:val="24"/>
          <w:lang w:val="el-GR"/>
        </w:rPr>
        <w:t>τη θερμική σταθερότητα</w:t>
      </w:r>
      <w:r w:rsidR="00801413" w:rsidRPr="007E7949">
        <w:rPr>
          <w:rStyle w:val="hps"/>
          <w:rFonts w:cs="Times New Roman"/>
          <w:spacing w:val="-2"/>
          <w:szCs w:val="24"/>
          <w:lang w:val="el-GR"/>
        </w:rPr>
        <w:t xml:space="preserve">. </w:t>
      </w:r>
      <w:r w:rsidR="00774190" w:rsidRPr="007E7949">
        <w:rPr>
          <w:rStyle w:val="hps"/>
          <w:rFonts w:cs="Times New Roman"/>
          <w:spacing w:val="-2"/>
          <w:szCs w:val="24"/>
          <w:lang w:val="en-US"/>
        </w:rPr>
        <w:t>H</w:t>
      </w:r>
      <w:r w:rsidR="00147303" w:rsidRPr="007E7949">
        <w:rPr>
          <w:rStyle w:val="hps"/>
          <w:rFonts w:cs="Times New Roman"/>
          <w:spacing w:val="-2"/>
          <w:szCs w:val="24"/>
          <w:lang w:val="el-GR"/>
        </w:rPr>
        <w:t xml:space="preserve"> τεχνολογία των μπαταριών ιόντων λιθίου </w:t>
      </w:r>
      <w:r w:rsidR="00B118BF" w:rsidRPr="007E7949">
        <w:rPr>
          <w:rStyle w:val="hps"/>
          <w:rFonts w:cs="Times New Roman"/>
          <w:spacing w:val="-2"/>
          <w:szCs w:val="24"/>
          <w:lang w:val="el-GR"/>
        </w:rPr>
        <w:t xml:space="preserve">στερεού τύπου </w:t>
      </w:r>
      <w:r w:rsidR="00147303" w:rsidRPr="007E7949">
        <w:rPr>
          <w:rStyle w:val="hps"/>
          <w:rFonts w:cs="Times New Roman"/>
          <w:spacing w:val="-2"/>
          <w:szCs w:val="24"/>
          <w:lang w:val="el-GR"/>
        </w:rPr>
        <w:t>έχει αρχίσει να κερδίζει έδαφος τα τελευταία χρόνια</w:t>
      </w:r>
      <w:r w:rsidR="00657141" w:rsidRPr="007E7949">
        <w:rPr>
          <w:rStyle w:val="hps"/>
          <w:rFonts w:cs="Times New Roman"/>
          <w:spacing w:val="-2"/>
          <w:szCs w:val="24"/>
          <w:vertAlign w:val="superscript"/>
          <w:lang w:val="el-GR"/>
        </w:rPr>
        <w:t>1,2</w:t>
      </w:r>
      <w:r w:rsidR="00147303" w:rsidRPr="007E7949">
        <w:rPr>
          <w:rStyle w:val="hps"/>
          <w:rFonts w:cs="Times New Roman"/>
          <w:spacing w:val="-2"/>
          <w:szCs w:val="24"/>
          <w:lang w:val="el-GR"/>
        </w:rPr>
        <w:t xml:space="preserve"> έναντι αυτών των υγρών ηλεκτρολυτών</w:t>
      </w:r>
      <w:r w:rsidR="00801413" w:rsidRPr="007E7949">
        <w:rPr>
          <w:rStyle w:val="hps"/>
          <w:rFonts w:cs="Times New Roman"/>
          <w:spacing w:val="-2"/>
          <w:szCs w:val="24"/>
          <w:lang w:val="el-GR"/>
        </w:rPr>
        <w:t>, καθώς μπορεί να δώσει λύσ</w:t>
      </w:r>
      <w:r w:rsidR="00657141" w:rsidRPr="007E7949">
        <w:rPr>
          <w:rStyle w:val="hps"/>
          <w:rFonts w:cs="Times New Roman"/>
          <w:spacing w:val="-2"/>
          <w:szCs w:val="24"/>
          <w:lang w:val="el-GR"/>
        </w:rPr>
        <w:t>εις</w:t>
      </w:r>
      <w:r w:rsidR="00801413" w:rsidRPr="007E7949">
        <w:rPr>
          <w:rStyle w:val="hps"/>
          <w:rFonts w:cs="Times New Roman"/>
          <w:spacing w:val="-2"/>
          <w:szCs w:val="24"/>
          <w:lang w:val="el-GR"/>
        </w:rPr>
        <w:t xml:space="preserve"> σε κάποια από τα προαναφερθέντα προβλήματα</w:t>
      </w:r>
      <w:r w:rsidR="00136078" w:rsidRPr="007E7949">
        <w:rPr>
          <w:rStyle w:val="hps"/>
          <w:rFonts w:cs="Times New Roman"/>
          <w:spacing w:val="-2"/>
          <w:szCs w:val="24"/>
          <w:lang w:val="el-GR"/>
        </w:rPr>
        <w:t xml:space="preserve">, με σημαντικότερο από αυτά το θέμα της ασφάλειας και της επικινδυνότητας </w:t>
      </w:r>
      <w:r w:rsidR="00B118BF" w:rsidRPr="007E7949">
        <w:rPr>
          <w:rStyle w:val="hps"/>
          <w:rFonts w:cs="Times New Roman"/>
          <w:spacing w:val="-2"/>
          <w:szCs w:val="24"/>
          <w:lang w:val="el-GR"/>
        </w:rPr>
        <w:t>κατά τη</w:t>
      </w:r>
      <w:r w:rsidR="00390AED" w:rsidRPr="007E7949">
        <w:rPr>
          <w:rStyle w:val="hps"/>
          <w:rFonts w:cs="Times New Roman"/>
          <w:spacing w:val="-2"/>
          <w:szCs w:val="24"/>
          <w:lang w:val="el-GR"/>
        </w:rPr>
        <w:t>ν εφαρμογή</w:t>
      </w:r>
      <w:r w:rsidR="00147303" w:rsidRPr="007E7949">
        <w:rPr>
          <w:rStyle w:val="hps"/>
          <w:rFonts w:cs="Times New Roman"/>
          <w:spacing w:val="-2"/>
          <w:szCs w:val="24"/>
          <w:lang w:val="el-GR"/>
        </w:rPr>
        <w:t xml:space="preserve">. Η εμπορευματοποίηση τους έχει ήδη προχωρήσει, ωστόσο </w:t>
      </w:r>
      <w:r w:rsidR="00972E5A" w:rsidRPr="007E7949">
        <w:rPr>
          <w:rStyle w:val="hps"/>
          <w:rFonts w:cs="Times New Roman"/>
          <w:spacing w:val="-2"/>
          <w:szCs w:val="24"/>
          <w:lang w:val="el-GR"/>
        </w:rPr>
        <w:t xml:space="preserve">η απαίτηση για </w:t>
      </w:r>
      <w:r w:rsidR="00C93894" w:rsidRPr="007E7949">
        <w:rPr>
          <w:rStyle w:val="hps"/>
          <w:rFonts w:cs="Times New Roman"/>
          <w:spacing w:val="-2"/>
          <w:szCs w:val="24"/>
          <w:lang w:val="el-GR"/>
        </w:rPr>
        <w:t xml:space="preserve">εξεύρεση υλικών με </w:t>
      </w:r>
      <w:r w:rsidR="00972E5A" w:rsidRPr="007E7949">
        <w:rPr>
          <w:rStyle w:val="hps"/>
          <w:rFonts w:cs="Times New Roman"/>
          <w:spacing w:val="-2"/>
          <w:szCs w:val="24"/>
          <w:lang w:val="el-GR"/>
        </w:rPr>
        <w:t>υψηλή ι</w:t>
      </w:r>
      <w:r w:rsidR="00147303" w:rsidRPr="007E7949">
        <w:rPr>
          <w:rStyle w:val="hps"/>
          <w:rFonts w:cs="Times New Roman"/>
          <w:spacing w:val="-2"/>
          <w:szCs w:val="24"/>
          <w:lang w:val="el-GR"/>
        </w:rPr>
        <w:t>οντική αγωγιμότητα</w:t>
      </w:r>
      <w:r w:rsidR="00890CB1" w:rsidRPr="007E7949">
        <w:rPr>
          <w:rStyle w:val="hps"/>
          <w:rFonts w:cs="Times New Roman"/>
          <w:spacing w:val="-2"/>
          <w:szCs w:val="24"/>
          <w:lang w:val="el-GR"/>
        </w:rPr>
        <w:t xml:space="preserve"> </w:t>
      </w:r>
      <w:r w:rsidR="00801413" w:rsidRPr="007E7949">
        <w:rPr>
          <w:rStyle w:val="hps"/>
          <w:rFonts w:cs="Times New Roman"/>
          <w:spacing w:val="-2"/>
          <w:szCs w:val="24"/>
          <w:lang w:val="el-GR"/>
        </w:rPr>
        <w:t>σε θερμοκρασίες περιβάλλοντος</w:t>
      </w:r>
      <w:r w:rsidR="00C93894" w:rsidRPr="007E7949">
        <w:rPr>
          <w:rStyle w:val="hps"/>
          <w:rFonts w:cs="Times New Roman"/>
          <w:spacing w:val="-2"/>
          <w:szCs w:val="24"/>
          <w:lang w:val="el-GR"/>
        </w:rPr>
        <w:t xml:space="preserve"> </w:t>
      </w:r>
      <w:r w:rsidR="004815B6" w:rsidRPr="007E7949">
        <w:rPr>
          <w:rStyle w:val="hps"/>
          <w:rFonts w:cs="Times New Roman"/>
          <w:spacing w:val="-2"/>
          <w:szCs w:val="24"/>
          <w:lang w:val="el-GR"/>
        </w:rPr>
        <w:t>παραμένει</w:t>
      </w:r>
      <w:r w:rsidR="00C93894" w:rsidRPr="007E7949">
        <w:rPr>
          <w:rStyle w:val="hps"/>
          <w:rFonts w:cs="Times New Roman"/>
          <w:spacing w:val="-2"/>
          <w:szCs w:val="24"/>
          <w:lang w:val="el-GR"/>
        </w:rPr>
        <w:t xml:space="preserve"> ένα ζήτημα που απαιτεί περαιτέρω έρευνα και ανάπτυξη</w:t>
      </w:r>
      <w:r w:rsidR="00653E7D" w:rsidRPr="007E7949">
        <w:rPr>
          <w:rStyle w:val="hps"/>
          <w:rFonts w:cs="Times New Roman"/>
          <w:spacing w:val="-2"/>
          <w:szCs w:val="24"/>
          <w:vertAlign w:val="superscript"/>
          <w:lang w:val="el-GR"/>
        </w:rPr>
        <w:t>3</w:t>
      </w:r>
      <w:r w:rsidR="00EE3497" w:rsidRPr="007E7949">
        <w:rPr>
          <w:rStyle w:val="hps"/>
          <w:rFonts w:cs="Times New Roman"/>
          <w:spacing w:val="-2"/>
          <w:szCs w:val="24"/>
          <w:lang w:val="el-GR"/>
        </w:rPr>
        <w:t xml:space="preserve">. </w:t>
      </w:r>
    </w:p>
    <w:p w14:paraId="06A52FF1" w14:textId="18B6E9A2" w:rsidR="00055CAD" w:rsidRDefault="00D10CB2" w:rsidP="00C87D5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>
        <w:rPr>
          <w:rStyle w:val="hps"/>
          <w:rFonts w:cs="Times New Roman"/>
          <w:szCs w:val="24"/>
          <w:lang w:val="el-GR"/>
        </w:rPr>
        <w:t xml:space="preserve">Ο σκοπός της παρούσας εργασίας είναι η </w:t>
      </w:r>
      <w:r w:rsidR="00055608">
        <w:rPr>
          <w:rStyle w:val="hps"/>
          <w:rFonts w:cs="Times New Roman"/>
          <w:szCs w:val="24"/>
          <w:lang w:val="el-GR"/>
        </w:rPr>
        <w:t>μελέτη</w:t>
      </w:r>
      <w:r w:rsidR="00136078">
        <w:rPr>
          <w:rStyle w:val="hps"/>
          <w:rFonts w:cs="Times New Roman"/>
          <w:szCs w:val="24"/>
          <w:lang w:val="el-GR"/>
        </w:rPr>
        <w:t xml:space="preserve"> του υλικού </w:t>
      </w:r>
      <w:r w:rsidR="00136078">
        <w:rPr>
          <w:rStyle w:val="hps"/>
          <w:rFonts w:cs="Times New Roman"/>
          <w:szCs w:val="24"/>
          <w:lang w:val="en-US"/>
        </w:rPr>
        <w:t>Lithium</w:t>
      </w:r>
      <w:r w:rsidR="00136078" w:rsidRPr="00136078">
        <w:rPr>
          <w:rStyle w:val="hps"/>
          <w:rFonts w:cs="Times New Roman"/>
          <w:szCs w:val="24"/>
          <w:lang w:val="el-GR"/>
        </w:rPr>
        <w:t xml:space="preserve"> </w:t>
      </w:r>
      <w:r w:rsidR="00136078">
        <w:rPr>
          <w:rStyle w:val="hps"/>
          <w:rFonts w:cs="Times New Roman"/>
          <w:szCs w:val="24"/>
          <w:lang w:val="en-US"/>
        </w:rPr>
        <w:t>Lanthanum</w:t>
      </w:r>
      <w:r w:rsidR="00136078" w:rsidRPr="00136078">
        <w:rPr>
          <w:rStyle w:val="hps"/>
          <w:rFonts w:cs="Times New Roman"/>
          <w:szCs w:val="24"/>
          <w:lang w:val="el-GR"/>
        </w:rPr>
        <w:t xml:space="preserve"> </w:t>
      </w:r>
      <w:r w:rsidR="00136078">
        <w:rPr>
          <w:rStyle w:val="hps"/>
          <w:rFonts w:cs="Times New Roman"/>
          <w:szCs w:val="24"/>
          <w:lang w:val="en-US"/>
        </w:rPr>
        <w:t>Titanate</w:t>
      </w:r>
      <w:r w:rsidR="00136078" w:rsidRPr="00136078">
        <w:rPr>
          <w:rStyle w:val="hps"/>
          <w:rFonts w:cs="Times New Roman"/>
          <w:szCs w:val="24"/>
          <w:lang w:val="el-GR"/>
        </w:rPr>
        <w:t xml:space="preserve"> (</w:t>
      </w:r>
      <w:r w:rsidR="00136078">
        <w:rPr>
          <w:rStyle w:val="hps"/>
          <w:rFonts w:cs="Times New Roman"/>
          <w:szCs w:val="24"/>
          <w:lang w:val="en-US"/>
        </w:rPr>
        <w:t>LLTO</w:t>
      </w:r>
      <w:r w:rsidR="00136078" w:rsidRPr="00136078">
        <w:rPr>
          <w:rStyle w:val="hps"/>
          <w:rFonts w:cs="Times New Roman"/>
          <w:szCs w:val="24"/>
          <w:lang w:val="el-GR"/>
        </w:rPr>
        <w:t xml:space="preserve">) </w:t>
      </w:r>
      <w:r w:rsidR="007C247F">
        <w:rPr>
          <w:rStyle w:val="hps"/>
          <w:rFonts w:cs="Times New Roman"/>
          <w:szCs w:val="24"/>
          <w:lang w:val="el-GR"/>
        </w:rPr>
        <w:t xml:space="preserve">με γενικό τύπο </w:t>
      </w:r>
      <w:r w:rsidR="007C247F">
        <w:rPr>
          <w:rStyle w:val="hps"/>
          <w:rFonts w:cs="Times New Roman"/>
          <w:szCs w:val="24"/>
          <w:lang w:val="en-US"/>
        </w:rPr>
        <w:t>Li</w:t>
      </w:r>
      <w:r w:rsidR="007C247F" w:rsidRPr="007C247F">
        <w:rPr>
          <w:rStyle w:val="hps"/>
          <w:rFonts w:cs="Times New Roman"/>
          <w:szCs w:val="24"/>
          <w:vertAlign w:val="subscript"/>
          <w:lang w:val="el-GR"/>
        </w:rPr>
        <w:t>3</w:t>
      </w:r>
      <w:r w:rsidR="007C247F" w:rsidRPr="007C247F">
        <w:rPr>
          <w:rStyle w:val="hps"/>
          <w:rFonts w:cs="Times New Roman"/>
          <w:szCs w:val="24"/>
          <w:vertAlign w:val="subscript"/>
          <w:lang w:val="en-US"/>
        </w:rPr>
        <w:t>x</w:t>
      </w:r>
      <w:r w:rsidR="007C247F">
        <w:rPr>
          <w:rStyle w:val="hps"/>
          <w:rFonts w:cs="Times New Roman"/>
          <w:szCs w:val="24"/>
          <w:lang w:val="en-US"/>
        </w:rPr>
        <w:t>La</w:t>
      </w:r>
      <w:r w:rsidR="00447273">
        <w:rPr>
          <w:rStyle w:val="hps"/>
          <w:rFonts w:cs="Times New Roman"/>
          <w:szCs w:val="24"/>
          <w:vertAlign w:val="subscript"/>
          <w:lang w:val="el-GR"/>
        </w:rPr>
        <w:t>1-3</w:t>
      </w:r>
      <w:r w:rsidR="00447273">
        <w:rPr>
          <w:rStyle w:val="hps"/>
          <w:rFonts w:cs="Times New Roman"/>
          <w:szCs w:val="24"/>
          <w:vertAlign w:val="subscript"/>
          <w:lang w:val="en-US"/>
        </w:rPr>
        <w:t>x</w:t>
      </w:r>
      <w:r w:rsidR="007C247F">
        <w:rPr>
          <w:rStyle w:val="hps"/>
          <w:rFonts w:cs="Times New Roman"/>
          <w:szCs w:val="24"/>
          <w:lang w:val="en-US"/>
        </w:rPr>
        <w:t>TiO</w:t>
      </w:r>
      <w:r w:rsidR="007C247F" w:rsidRPr="007C247F">
        <w:rPr>
          <w:rStyle w:val="hps"/>
          <w:rFonts w:cs="Times New Roman"/>
          <w:szCs w:val="24"/>
          <w:vertAlign w:val="subscript"/>
          <w:lang w:val="el-GR"/>
        </w:rPr>
        <w:t>3</w:t>
      </w:r>
      <w:r w:rsidR="00136078">
        <w:rPr>
          <w:rStyle w:val="hps"/>
          <w:rFonts w:cs="Times New Roman"/>
          <w:szCs w:val="24"/>
          <w:lang w:val="el-GR"/>
        </w:rPr>
        <w:t xml:space="preserve">, </w:t>
      </w:r>
      <w:r w:rsidR="00055608">
        <w:rPr>
          <w:rStyle w:val="hps"/>
          <w:rFonts w:cs="Times New Roman"/>
          <w:szCs w:val="24"/>
          <w:lang w:val="el-GR"/>
        </w:rPr>
        <w:t>το οποίο έχει δομή</w:t>
      </w:r>
      <w:r w:rsidR="00055608" w:rsidRPr="007C247F">
        <w:rPr>
          <w:rStyle w:val="hps"/>
          <w:rFonts w:cs="Times New Roman"/>
          <w:szCs w:val="24"/>
          <w:lang w:val="el-GR"/>
        </w:rPr>
        <w:t xml:space="preserve"> </w:t>
      </w:r>
      <w:r w:rsidR="00055608">
        <w:rPr>
          <w:rStyle w:val="hps"/>
          <w:rFonts w:cs="Times New Roman"/>
          <w:szCs w:val="24"/>
          <w:lang w:val="el-GR"/>
        </w:rPr>
        <w:t>περοβσκίτη, ως υλικό στερεού ηλεκτρολύτη σε μπαταρίες ιόντων λιθίου</w:t>
      </w:r>
      <w:r w:rsidR="00C87D5D">
        <w:rPr>
          <w:rStyle w:val="hps"/>
          <w:rFonts w:cs="Times New Roman"/>
          <w:szCs w:val="24"/>
          <w:lang w:val="el-GR"/>
        </w:rPr>
        <w:t>. Α</w:t>
      </w:r>
      <w:r w:rsidR="008E2A6C">
        <w:rPr>
          <w:rStyle w:val="hps"/>
          <w:rFonts w:cs="Times New Roman"/>
          <w:szCs w:val="24"/>
          <w:lang w:val="el-GR"/>
        </w:rPr>
        <w:t>ξιολογ</w:t>
      </w:r>
      <w:r w:rsidR="00C87D5D">
        <w:rPr>
          <w:rStyle w:val="hps"/>
          <w:rFonts w:cs="Times New Roman"/>
          <w:szCs w:val="24"/>
          <w:lang w:val="el-GR"/>
        </w:rPr>
        <w:t>ήθηκαν</w:t>
      </w:r>
      <w:r w:rsidR="008E2A6C">
        <w:rPr>
          <w:rStyle w:val="hps"/>
          <w:rFonts w:cs="Times New Roman"/>
          <w:szCs w:val="24"/>
          <w:lang w:val="el-GR"/>
        </w:rPr>
        <w:t xml:space="preserve"> τα αποτελέσματα που προέκυψαν από </w:t>
      </w:r>
      <w:r w:rsidR="005C4444">
        <w:rPr>
          <w:rStyle w:val="hps"/>
          <w:rFonts w:cs="Times New Roman"/>
          <w:szCs w:val="24"/>
          <w:lang w:val="el-GR"/>
        </w:rPr>
        <w:t>τρείς</w:t>
      </w:r>
      <w:r w:rsidR="008E2A6C">
        <w:rPr>
          <w:rStyle w:val="hps"/>
          <w:rFonts w:cs="Times New Roman"/>
          <w:szCs w:val="24"/>
          <w:lang w:val="el-GR"/>
        </w:rPr>
        <w:t xml:space="preserve"> διαφορετικές μεθόδους σύνθεσης του παραπάνω υλικού και </w:t>
      </w:r>
      <w:r w:rsidR="00C87D5D">
        <w:rPr>
          <w:rStyle w:val="hps"/>
          <w:rFonts w:cs="Times New Roman"/>
          <w:szCs w:val="24"/>
          <w:lang w:val="el-GR"/>
        </w:rPr>
        <w:t xml:space="preserve">γίνεται </w:t>
      </w:r>
      <w:r w:rsidR="008E2A6C">
        <w:rPr>
          <w:rStyle w:val="hps"/>
          <w:rFonts w:cs="Times New Roman"/>
          <w:szCs w:val="24"/>
          <w:lang w:val="el-GR"/>
        </w:rPr>
        <w:t>η σύγκριση του</w:t>
      </w:r>
      <w:r w:rsidR="0001333D">
        <w:rPr>
          <w:rStyle w:val="hps"/>
          <w:rFonts w:cs="Times New Roman"/>
          <w:szCs w:val="24"/>
          <w:lang w:val="el-GR"/>
        </w:rPr>
        <w:t>ς</w:t>
      </w:r>
      <w:r w:rsidR="008E2A6C">
        <w:rPr>
          <w:rStyle w:val="hps"/>
          <w:rFonts w:cs="Times New Roman"/>
          <w:szCs w:val="24"/>
          <w:lang w:val="el-GR"/>
        </w:rPr>
        <w:t xml:space="preserve"> με το αντίστοιχο εμπορικά διαθέσιμο</w:t>
      </w:r>
      <w:r w:rsidR="00970745">
        <w:rPr>
          <w:rStyle w:val="hps"/>
          <w:rFonts w:cs="Times New Roman"/>
          <w:szCs w:val="24"/>
          <w:lang w:val="el-GR"/>
        </w:rPr>
        <w:t xml:space="preserve"> υλικό</w:t>
      </w:r>
      <w:r w:rsidR="008E2A6C">
        <w:rPr>
          <w:rStyle w:val="hps"/>
          <w:rFonts w:cs="Times New Roman"/>
          <w:szCs w:val="24"/>
          <w:lang w:val="el-GR"/>
        </w:rPr>
        <w:t xml:space="preserve">. Οι μέθοδοι </w:t>
      </w:r>
      <w:r w:rsidR="00970745">
        <w:rPr>
          <w:rStyle w:val="hps"/>
          <w:rFonts w:cs="Times New Roman"/>
          <w:szCs w:val="24"/>
          <w:lang w:val="el-GR"/>
        </w:rPr>
        <w:t xml:space="preserve">σύνθεσης </w:t>
      </w:r>
      <w:r w:rsidR="008E2A6C">
        <w:rPr>
          <w:rStyle w:val="hps"/>
          <w:rFonts w:cs="Times New Roman"/>
          <w:szCs w:val="24"/>
          <w:lang w:val="el-GR"/>
        </w:rPr>
        <w:t xml:space="preserve">που μελετήθηκαν ήταν </w:t>
      </w:r>
      <w:r w:rsidR="005C4444">
        <w:rPr>
          <w:rStyle w:val="hps"/>
          <w:rFonts w:cs="Times New Roman"/>
          <w:szCs w:val="24"/>
          <w:lang w:val="el-GR"/>
        </w:rPr>
        <w:t>οι:</w:t>
      </w:r>
      <w:r w:rsidR="008E2A6C">
        <w:rPr>
          <w:rStyle w:val="hps"/>
          <w:rFonts w:cs="Times New Roman"/>
          <w:szCs w:val="24"/>
          <w:lang w:val="el-GR"/>
        </w:rPr>
        <w:t xml:space="preserve"> </w:t>
      </w:r>
      <w:r w:rsidR="005C4444" w:rsidRPr="005C4444">
        <w:rPr>
          <w:rStyle w:val="hps"/>
          <w:rFonts w:cs="Times New Roman"/>
          <w:szCs w:val="24"/>
          <w:lang w:val="el-GR"/>
        </w:rPr>
        <w:t>(</w:t>
      </w:r>
      <w:r w:rsidR="005C4444">
        <w:rPr>
          <w:rStyle w:val="hps"/>
          <w:rFonts w:cs="Times New Roman"/>
          <w:szCs w:val="24"/>
          <w:lang w:val="en-US"/>
        </w:rPr>
        <w:t>i</w:t>
      </w:r>
      <w:r w:rsidR="005C4444" w:rsidRPr="005C4444">
        <w:rPr>
          <w:rStyle w:val="hps"/>
          <w:rFonts w:cs="Times New Roman"/>
          <w:szCs w:val="24"/>
          <w:lang w:val="el-GR"/>
        </w:rPr>
        <w:t>)</w:t>
      </w:r>
      <w:r w:rsidR="008E2A6C">
        <w:rPr>
          <w:rStyle w:val="hps"/>
          <w:rFonts w:cs="Times New Roman"/>
          <w:szCs w:val="24"/>
          <w:lang w:val="el-GR"/>
        </w:rPr>
        <w:t xml:space="preserve"> στερεάς κατάστασης (</w:t>
      </w:r>
      <w:r w:rsidR="008E2A6C">
        <w:rPr>
          <w:rStyle w:val="hps"/>
          <w:rFonts w:cs="Times New Roman"/>
          <w:szCs w:val="24"/>
          <w:lang w:val="en-US"/>
        </w:rPr>
        <w:t>solid</w:t>
      </w:r>
      <w:r w:rsidR="008E2A6C" w:rsidRPr="008E2A6C">
        <w:rPr>
          <w:rStyle w:val="hps"/>
          <w:rFonts w:cs="Times New Roman"/>
          <w:szCs w:val="24"/>
          <w:lang w:val="el-GR"/>
        </w:rPr>
        <w:t xml:space="preserve"> </w:t>
      </w:r>
      <w:r w:rsidR="008E2A6C">
        <w:rPr>
          <w:rStyle w:val="hps"/>
          <w:rFonts w:cs="Times New Roman"/>
          <w:szCs w:val="24"/>
          <w:lang w:val="en-US"/>
        </w:rPr>
        <w:t>state</w:t>
      </w:r>
      <w:r w:rsidR="008E2A6C" w:rsidRPr="008E2A6C">
        <w:rPr>
          <w:rStyle w:val="hps"/>
          <w:rFonts w:cs="Times New Roman"/>
          <w:szCs w:val="24"/>
          <w:lang w:val="el-GR"/>
        </w:rPr>
        <w:t>),</w:t>
      </w:r>
      <w:r w:rsidR="007B3880" w:rsidRPr="007B3880">
        <w:rPr>
          <w:rStyle w:val="hps"/>
          <w:rFonts w:cs="Times New Roman"/>
          <w:szCs w:val="24"/>
          <w:lang w:val="el-GR"/>
        </w:rPr>
        <w:t xml:space="preserve"> </w:t>
      </w:r>
      <w:r w:rsidR="005C4444" w:rsidRPr="005C4444">
        <w:rPr>
          <w:rStyle w:val="hps"/>
          <w:rFonts w:cs="Times New Roman"/>
          <w:szCs w:val="24"/>
          <w:lang w:val="el-GR"/>
        </w:rPr>
        <w:t>(</w:t>
      </w:r>
      <w:r w:rsidR="005C4444">
        <w:rPr>
          <w:rStyle w:val="hps"/>
          <w:rFonts w:cs="Times New Roman"/>
          <w:szCs w:val="24"/>
          <w:lang w:val="en-US"/>
        </w:rPr>
        <w:t>ii</w:t>
      </w:r>
      <w:r w:rsidR="005C4444" w:rsidRPr="005C4444">
        <w:rPr>
          <w:rStyle w:val="hps"/>
          <w:rFonts w:cs="Times New Roman"/>
          <w:szCs w:val="24"/>
          <w:lang w:val="el-GR"/>
        </w:rPr>
        <w:t xml:space="preserve">) </w:t>
      </w:r>
      <w:r w:rsidR="007B3880">
        <w:rPr>
          <w:rStyle w:val="hps"/>
          <w:rFonts w:cs="Times New Roman"/>
          <w:szCs w:val="24"/>
          <w:lang w:val="el-GR"/>
        </w:rPr>
        <w:t xml:space="preserve">υγρής </w:t>
      </w:r>
      <w:r w:rsidR="00F23849">
        <w:rPr>
          <w:rStyle w:val="hps"/>
          <w:rFonts w:cs="Times New Roman"/>
          <w:szCs w:val="24"/>
          <w:lang w:val="el-GR"/>
        </w:rPr>
        <w:t>σύνθεσης</w:t>
      </w:r>
      <w:r w:rsidR="008E2A6C" w:rsidRPr="008E2A6C">
        <w:rPr>
          <w:rStyle w:val="hps"/>
          <w:rFonts w:cs="Times New Roman"/>
          <w:szCs w:val="24"/>
          <w:lang w:val="el-GR"/>
        </w:rPr>
        <w:t xml:space="preserve"> </w:t>
      </w:r>
      <w:r w:rsidR="008E2A6C">
        <w:rPr>
          <w:rStyle w:val="hps"/>
          <w:rFonts w:cs="Times New Roman"/>
          <w:szCs w:val="24"/>
          <w:lang w:val="el-GR"/>
        </w:rPr>
        <w:t>διαλύματος – πηκτώματος (</w:t>
      </w:r>
      <w:r w:rsidR="008E2A6C">
        <w:rPr>
          <w:rStyle w:val="hps"/>
          <w:rFonts w:cs="Times New Roman"/>
          <w:szCs w:val="24"/>
          <w:lang w:val="en-US"/>
        </w:rPr>
        <w:t>sol</w:t>
      </w:r>
      <w:r w:rsidR="008E2A6C" w:rsidRPr="008E2A6C">
        <w:rPr>
          <w:rStyle w:val="hps"/>
          <w:rFonts w:cs="Times New Roman"/>
          <w:szCs w:val="24"/>
          <w:lang w:val="el-GR"/>
        </w:rPr>
        <w:t>-</w:t>
      </w:r>
      <w:r w:rsidR="008E2A6C">
        <w:rPr>
          <w:rStyle w:val="hps"/>
          <w:rFonts w:cs="Times New Roman"/>
          <w:szCs w:val="24"/>
          <w:lang w:val="en-US"/>
        </w:rPr>
        <w:t>gel</w:t>
      </w:r>
      <w:r w:rsidR="008E2A6C" w:rsidRPr="008E2A6C">
        <w:rPr>
          <w:rStyle w:val="hps"/>
          <w:rFonts w:cs="Times New Roman"/>
          <w:szCs w:val="24"/>
          <w:lang w:val="el-GR"/>
        </w:rPr>
        <w:t xml:space="preserve">) </w:t>
      </w:r>
      <w:r w:rsidR="008E2A6C">
        <w:rPr>
          <w:rStyle w:val="hps"/>
          <w:rFonts w:cs="Times New Roman"/>
          <w:szCs w:val="24"/>
          <w:lang w:val="el-GR"/>
        </w:rPr>
        <w:t>και (</w:t>
      </w:r>
      <w:r w:rsidR="005C4444">
        <w:rPr>
          <w:rStyle w:val="hps"/>
          <w:rFonts w:cs="Times New Roman"/>
          <w:szCs w:val="24"/>
          <w:lang w:val="en-US"/>
        </w:rPr>
        <w:t>iii</w:t>
      </w:r>
      <w:r w:rsidR="008E2A6C">
        <w:rPr>
          <w:rStyle w:val="hps"/>
          <w:rFonts w:cs="Times New Roman"/>
          <w:szCs w:val="24"/>
          <w:lang w:val="el-GR"/>
        </w:rPr>
        <w:t>)</w:t>
      </w:r>
      <w:r w:rsidR="00F23849">
        <w:rPr>
          <w:rStyle w:val="hps"/>
          <w:rFonts w:cs="Times New Roman"/>
          <w:szCs w:val="24"/>
          <w:lang w:val="el-GR"/>
        </w:rPr>
        <w:t xml:space="preserve"> </w:t>
      </w:r>
      <w:r w:rsidR="008E2A6C">
        <w:rPr>
          <w:rStyle w:val="hps"/>
          <w:rFonts w:cs="Times New Roman"/>
          <w:szCs w:val="24"/>
          <w:lang w:val="en-US"/>
        </w:rPr>
        <w:t>Pechini</w:t>
      </w:r>
      <w:r w:rsidR="00C87D5D">
        <w:rPr>
          <w:rStyle w:val="hps"/>
          <w:rFonts w:cs="Times New Roman"/>
          <w:szCs w:val="24"/>
          <w:lang w:val="el-GR"/>
        </w:rPr>
        <w:t>,</w:t>
      </w:r>
      <w:r w:rsidR="008E2A6C" w:rsidRPr="008E2A6C">
        <w:rPr>
          <w:rStyle w:val="hps"/>
          <w:rFonts w:cs="Times New Roman"/>
          <w:szCs w:val="24"/>
          <w:lang w:val="el-GR"/>
        </w:rPr>
        <w:t xml:space="preserve"> </w:t>
      </w:r>
      <w:r w:rsidR="008E2A6C">
        <w:rPr>
          <w:rStyle w:val="hps"/>
          <w:rFonts w:cs="Times New Roman"/>
          <w:szCs w:val="24"/>
          <w:lang w:val="el-GR"/>
        </w:rPr>
        <w:t xml:space="preserve">με </w:t>
      </w:r>
      <w:r w:rsidR="00F23849">
        <w:rPr>
          <w:rStyle w:val="hps"/>
          <w:rFonts w:cs="Times New Roman"/>
          <w:szCs w:val="24"/>
          <w:lang w:val="el-GR"/>
        </w:rPr>
        <w:t xml:space="preserve">απώτερο </w:t>
      </w:r>
      <w:r w:rsidR="008E2A6C">
        <w:rPr>
          <w:rStyle w:val="hps"/>
          <w:rFonts w:cs="Times New Roman"/>
          <w:szCs w:val="24"/>
          <w:lang w:val="el-GR"/>
        </w:rPr>
        <w:t xml:space="preserve">σκοπό την επιλογή της μεθόδου </w:t>
      </w:r>
      <w:r>
        <w:rPr>
          <w:rStyle w:val="hps"/>
          <w:rFonts w:cs="Times New Roman"/>
          <w:szCs w:val="24"/>
          <w:lang w:val="el-GR"/>
        </w:rPr>
        <w:t>που θα οδηγήσει στ</w:t>
      </w:r>
      <w:r w:rsidR="008E2A6C">
        <w:rPr>
          <w:rStyle w:val="hps"/>
          <w:rFonts w:cs="Times New Roman"/>
          <w:szCs w:val="24"/>
          <w:lang w:val="el-GR"/>
        </w:rPr>
        <w:t>ο υλικό με τη</w:t>
      </w:r>
      <w:r>
        <w:rPr>
          <w:rStyle w:val="hps"/>
          <w:rFonts w:cs="Times New Roman"/>
          <w:szCs w:val="24"/>
          <w:lang w:val="el-GR"/>
        </w:rPr>
        <w:t xml:space="preserve"> μέγιστη απόδοσ</w:t>
      </w:r>
      <w:r w:rsidR="008E2A6C">
        <w:rPr>
          <w:rStyle w:val="hps"/>
          <w:rFonts w:cs="Times New Roman"/>
          <w:szCs w:val="24"/>
          <w:lang w:val="el-GR"/>
        </w:rPr>
        <w:t>η</w:t>
      </w:r>
      <w:r>
        <w:rPr>
          <w:rStyle w:val="hps"/>
          <w:rFonts w:cs="Times New Roman"/>
          <w:szCs w:val="24"/>
          <w:lang w:val="el-GR"/>
        </w:rPr>
        <w:t xml:space="preserve"> σε συνδυασμό με τα κατάλληλα επιθυμητά χαρακτηριστικά</w:t>
      </w:r>
      <w:r w:rsidR="00A40776" w:rsidRPr="00A40776">
        <w:rPr>
          <w:rStyle w:val="hps"/>
          <w:rFonts w:cs="Times New Roman"/>
          <w:szCs w:val="24"/>
          <w:lang w:val="el-GR"/>
        </w:rPr>
        <w:t xml:space="preserve">. </w:t>
      </w:r>
      <w:r w:rsidR="00890CB1">
        <w:rPr>
          <w:rStyle w:val="hps"/>
          <w:rFonts w:cs="Times New Roman"/>
          <w:szCs w:val="24"/>
          <w:lang w:val="el-GR"/>
        </w:rPr>
        <w:t>Ο έλεγχος της απ</w:t>
      </w:r>
      <w:r w:rsidR="00F23849">
        <w:rPr>
          <w:rStyle w:val="hps"/>
          <w:rFonts w:cs="Times New Roman"/>
          <w:szCs w:val="24"/>
          <w:lang w:val="el-GR"/>
        </w:rPr>
        <w:t>όδοσης</w:t>
      </w:r>
      <w:r w:rsidR="00890CB1">
        <w:rPr>
          <w:rStyle w:val="hps"/>
          <w:rFonts w:cs="Times New Roman"/>
          <w:szCs w:val="24"/>
          <w:lang w:val="el-GR"/>
        </w:rPr>
        <w:t xml:space="preserve"> των υλικών πραγματοποιήθηκε με ηλεκτροχημικές τεχνικές ανάλυσης, </w:t>
      </w:r>
      <w:r w:rsidR="00C87D5D">
        <w:rPr>
          <w:rStyle w:val="hps"/>
          <w:rFonts w:cs="Times New Roman"/>
          <w:szCs w:val="24"/>
          <w:lang w:val="el-GR"/>
        </w:rPr>
        <w:t>όπως η λήψη</w:t>
      </w:r>
      <w:r w:rsidR="00890CB1">
        <w:rPr>
          <w:rStyle w:val="hps"/>
          <w:rFonts w:cs="Times New Roman"/>
          <w:szCs w:val="24"/>
          <w:lang w:val="el-GR"/>
        </w:rPr>
        <w:t xml:space="preserve"> φασμάτων </w:t>
      </w:r>
      <w:r w:rsidR="00C87D5D">
        <w:rPr>
          <w:rStyle w:val="hps"/>
          <w:rFonts w:cs="Times New Roman"/>
          <w:szCs w:val="24"/>
          <w:lang w:val="el-GR"/>
        </w:rPr>
        <w:t xml:space="preserve">ηλεκτροχημικής </w:t>
      </w:r>
      <w:r w:rsidR="00890CB1">
        <w:rPr>
          <w:rStyle w:val="hps"/>
          <w:rFonts w:cs="Times New Roman"/>
          <w:szCs w:val="24"/>
          <w:lang w:val="el-GR"/>
        </w:rPr>
        <w:t xml:space="preserve">εμπέδησης </w:t>
      </w:r>
      <w:r w:rsidR="00890CB1" w:rsidRPr="00890CB1">
        <w:rPr>
          <w:rStyle w:val="hps"/>
          <w:rFonts w:cs="Times New Roman"/>
          <w:szCs w:val="24"/>
          <w:lang w:val="el-GR"/>
        </w:rPr>
        <w:t>(</w:t>
      </w:r>
      <w:r w:rsidR="00890CB1">
        <w:rPr>
          <w:rStyle w:val="hps"/>
          <w:rFonts w:cs="Times New Roman"/>
          <w:szCs w:val="24"/>
          <w:lang w:val="en-US"/>
        </w:rPr>
        <w:t>EIS</w:t>
      </w:r>
      <w:r w:rsidR="00890CB1" w:rsidRPr="00890CB1">
        <w:rPr>
          <w:rStyle w:val="hps"/>
          <w:rFonts w:cs="Times New Roman"/>
          <w:szCs w:val="24"/>
          <w:lang w:val="el-GR"/>
        </w:rPr>
        <w:t>)</w:t>
      </w:r>
      <w:r>
        <w:rPr>
          <w:rStyle w:val="hps"/>
          <w:rFonts w:cs="Times New Roman"/>
          <w:szCs w:val="24"/>
          <w:lang w:val="el-GR"/>
        </w:rPr>
        <w:t xml:space="preserve"> </w:t>
      </w:r>
      <w:r w:rsidR="00055608">
        <w:rPr>
          <w:rStyle w:val="hps"/>
          <w:rFonts w:cs="Times New Roman"/>
          <w:szCs w:val="24"/>
          <w:lang w:val="el-GR"/>
        </w:rPr>
        <w:t xml:space="preserve">για την μέτρηση της αγωγιμότητας </w:t>
      </w:r>
      <w:r>
        <w:rPr>
          <w:rStyle w:val="hps"/>
          <w:rFonts w:cs="Times New Roman"/>
          <w:szCs w:val="24"/>
          <w:lang w:val="el-GR"/>
        </w:rPr>
        <w:t xml:space="preserve">σε </w:t>
      </w:r>
      <w:r w:rsidR="00970745">
        <w:rPr>
          <w:rStyle w:val="hps"/>
          <w:rFonts w:cs="Times New Roman"/>
          <w:szCs w:val="24"/>
          <w:lang w:val="el-GR"/>
        </w:rPr>
        <w:t>θερμοκρασιακό εύρος 25</w:t>
      </w:r>
      <w:r w:rsidR="00970745" w:rsidRPr="007B3880">
        <w:rPr>
          <w:rStyle w:val="hps"/>
          <w:rFonts w:cs="Times New Roman"/>
          <w:szCs w:val="24"/>
          <w:vertAlign w:val="superscript"/>
          <w:lang w:val="en-US"/>
        </w:rPr>
        <w:t>o</w:t>
      </w:r>
      <w:r w:rsidR="00970745">
        <w:rPr>
          <w:rStyle w:val="hps"/>
          <w:rFonts w:cs="Times New Roman"/>
          <w:szCs w:val="24"/>
          <w:lang w:val="en-US"/>
        </w:rPr>
        <w:t>C</w:t>
      </w:r>
      <w:r w:rsidR="00970745" w:rsidRPr="00136078">
        <w:rPr>
          <w:rStyle w:val="hps"/>
          <w:rFonts w:cs="Times New Roman"/>
          <w:szCs w:val="24"/>
          <w:lang w:val="el-GR"/>
        </w:rPr>
        <w:t>-300</w:t>
      </w:r>
      <w:r w:rsidR="00970745" w:rsidRPr="007B3880">
        <w:rPr>
          <w:rStyle w:val="hps"/>
          <w:rFonts w:cs="Times New Roman"/>
          <w:szCs w:val="24"/>
          <w:vertAlign w:val="superscript"/>
          <w:lang w:val="en-US"/>
        </w:rPr>
        <w:t>o</w:t>
      </w:r>
      <w:r w:rsidR="00970745">
        <w:rPr>
          <w:rStyle w:val="hps"/>
          <w:rFonts w:cs="Times New Roman"/>
          <w:szCs w:val="24"/>
          <w:lang w:val="en-US"/>
        </w:rPr>
        <w:t>C</w:t>
      </w:r>
      <w:r w:rsidR="00890CB1">
        <w:rPr>
          <w:rStyle w:val="hps"/>
          <w:rFonts w:cs="Times New Roman"/>
          <w:szCs w:val="24"/>
          <w:lang w:val="el-GR"/>
        </w:rPr>
        <w:t xml:space="preserve">. </w:t>
      </w:r>
      <w:r w:rsidR="00C87D5D">
        <w:rPr>
          <w:rStyle w:val="hps"/>
          <w:rFonts w:cs="Times New Roman"/>
          <w:szCs w:val="24"/>
          <w:lang w:val="el-GR"/>
        </w:rPr>
        <w:t xml:space="preserve">Παράλληλα </w:t>
      </w:r>
      <w:r w:rsidR="004815B6">
        <w:rPr>
          <w:rStyle w:val="hps"/>
          <w:rFonts w:cs="Times New Roman"/>
          <w:szCs w:val="24"/>
          <w:lang w:val="el-GR"/>
        </w:rPr>
        <w:t>πραγματοποιήθηκε</w:t>
      </w:r>
      <w:r w:rsidR="00A40776">
        <w:rPr>
          <w:rStyle w:val="hps"/>
          <w:rFonts w:cs="Times New Roman"/>
          <w:szCs w:val="24"/>
          <w:lang w:val="el-GR"/>
        </w:rPr>
        <w:t xml:space="preserve"> φυσικοχημικός χαρακτηρισμός, ώστε να αναγνωριστούν οι </w:t>
      </w:r>
      <w:r w:rsidR="00FA61E5">
        <w:rPr>
          <w:rStyle w:val="hps"/>
          <w:rFonts w:cs="Times New Roman"/>
          <w:szCs w:val="24"/>
          <w:lang w:val="el-GR"/>
        </w:rPr>
        <w:t xml:space="preserve">ιδιότητες των υλικών που αφορούν </w:t>
      </w:r>
      <w:r w:rsidR="00A40776">
        <w:rPr>
          <w:rStyle w:val="hps"/>
          <w:rFonts w:cs="Times New Roman"/>
          <w:szCs w:val="24"/>
          <w:lang w:val="el-GR"/>
        </w:rPr>
        <w:t xml:space="preserve">την </w:t>
      </w:r>
      <w:r w:rsidR="00FA61E5">
        <w:rPr>
          <w:rStyle w:val="hps"/>
          <w:rFonts w:cs="Times New Roman"/>
          <w:szCs w:val="24"/>
          <w:lang w:val="el-GR"/>
        </w:rPr>
        <w:t xml:space="preserve">ειδική </w:t>
      </w:r>
      <w:r w:rsidR="00A40776">
        <w:rPr>
          <w:rStyle w:val="hps"/>
          <w:rFonts w:cs="Times New Roman"/>
          <w:szCs w:val="24"/>
          <w:lang w:val="el-GR"/>
        </w:rPr>
        <w:t xml:space="preserve">επιφάνεια, την κοκκομετρία, τη σύσταση και ποιοτική και ποσοτική ανάλυση των υλικών καθώς και </w:t>
      </w:r>
      <w:r w:rsidR="00390AED">
        <w:rPr>
          <w:rStyle w:val="hps"/>
          <w:rFonts w:cs="Times New Roman"/>
          <w:szCs w:val="24"/>
          <w:lang w:val="el-GR"/>
        </w:rPr>
        <w:t>τ</w:t>
      </w:r>
      <w:r w:rsidR="00A40776">
        <w:rPr>
          <w:rStyle w:val="hps"/>
          <w:rFonts w:cs="Times New Roman"/>
          <w:szCs w:val="24"/>
          <w:lang w:val="el-GR"/>
        </w:rPr>
        <w:t>η</w:t>
      </w:r>
      <w:r w:rsidR="00390AED">
        <w:rPr>
          <w:rStyle w:val="hps"/>
          <w:rFonts w:cs="Times New Roman"/>
          <w:szCs w:val="24"/>
          <w:lang w:val="el-GR"/>
        </w:rPr>
        <w:t>ν</w:t>
      </w:r>
      <w:r w:rsidR="00A40776">
        <w:rPr>
          <w:rStyle w:val="hps"/>
          <w:rFonts w:cs="Times New Roman"/>
          <w:szCs w:val="24"/>
          <w:lang w:val="el-GR"/>
        </w:rPr>
        <w:t xml:space="preserve"> κρυσταλλική δομή και φύση</w:t>
      </w:r>
      <w:r w:rsidR="00890CB1">
        <w:rPr>
          <w:rStyle w:val="hps"/>
          <w:rFonts w:cs="Times New Roman"/>
          <w:szCs w:val="24"/>
          <w:lang w:val="el-GR"/>
        </w:rPr>
        <w:t xml:space="preserve"> των υλικών</w:t>
      </w:r>
      <w:r w:rsidR="00A40776">
        <w:rPr>
          <w:rStyle w:val="hps"/>
          <w:rFonts w:cs="Times New Roman"/>
          <w:szCs w:val="24"/>
          <w:lang w:val="el-GR"/>
        </w:rPr>
        <w:t xml:space="preserve">. </w:t>
      </w:r>
      <w:r w:rsidR="00970745">
        <w:rPr>
          <w:rStyle w:val="hps"/>
          <w:rFonts w:cs="Times New Roman"/>
          <w:szCs w:val="24"/>
          <w:lang w:val="el-GR"/>
        </w:rPr>
        <w:t>Τέλος, γίνεται συσχέτιση των φυσικοχημικών χαρακτηριστικών με την ηλεκτροχημική απόδοση.</w:t>
      </w:r>
    </w:p>
    <w:p w14:paraId="0A2CDC3D" w14:textId="77777777" w:rsidR="00A40776" w:rsidRPr="00A40776" w:rsidRDefault="00A40776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7609BFA9" w14:textId="11783A84" w:rsidR="00670DAB" w:rsidRDefault="00ED7AD7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 w:rsidRPr="000E7582">
        <w:rPr>
          <w:rFonts w:cs="Times New Roman"/>
          <w:b/>
          <w:bCs/>
          <w:szCs w:val="24"/>
          <w:lang w:val="el-GR"/>
        </w:rPr>
        <w:t>ΛΕΞΕΙΣ ΚΛΕΙΔΙΑ:</w:t>
      </w:r>
      <w:r w:rsidR="00DE346C">
        <w:rPr>
          <w:rFonts w:cs="Times New Roman"/>
          <w:b/>
          <w:bCs/>
          <w:szCs w:val="24"/>
          <w:lang w:val="el-GR"/>
        </w:rPr>
        <w:t xml:space="preserve"> </w:t>
      </w:r>
      <w:r w:rsidR="00EE3497" w:rsidRPr="00653E7D">
        <w:rPr>
          <w:rFonts w:cs="Times New Roman"/>
          <w:sz w:val="20"/>
          <w:szCs w:val="20"/>
          <w:lang w:val="el-GR"/>
        </w:rPr>
        <w:t xml:space="preserve">μπαταρίες ιόντων λιθίου, σύνθεση στερεάς κατάστασης, </w:t>
      </w:r>
      <w:r w:rsidR="00E43A48" w:rsidRPr="00653E7D">
        <w:rPr>
          <w:rFonts w:cs="Times New Roman"/>
          <w:sz w:val="20"/>
          <w:szCs w:val="20"/>
          <w:lang w:val="el-GR"/>
        </w:rPr>
        <w:t xml:space="preserve">περοβσκίτες, στερεοί ηλεκτρολύτες, </w:t>
      </w:r>
      <w:r w:rsidR="00653E7D" w:rsidRPr="00653E7D">
        <w:rPr>
          <w:rFonts w:cs="Times New Roman"/>
          <w:sz w:val="20"/>
          <w:szCs w:val="20"/>
          <w:lang w:val="el-GR"/>
        </w:rPr>
        <w:t>ιοντική αγωγιμότητα</w:t>
      </w:r>
      <w:r w:rsidR="00DE346C">
        <w:rPr>
          <w:rFonts w:cs="Times New Roman"/>
          <w:szCs w:val="24"/>
          <w:lang w:val="el-GR"/>
        </w:rPr>
        <w:t xml:space="preserve"> </w:t>
      </w:r>
      <w:r w:rsidRPr="000E7582">
        <w:rPr>
          <w:rFonts w:cs="Times New Roman"/>
          <w:b/>
          <w:bCs/>
          <w:szCs w:val="24"/>
          <w:lang w:val="el-GR"/>
        </w:rPr>
        <w:t xml:space="preserve"> </w:t>
      </w:r>
    </w:p>
    <w:p w14:paraId="6F0ABCBD" w14:textId="77777777" w:rsidR="000E7582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09F792BA" w14:textId="77777777" w:rsidR="000E7582" w:rsidRPr="00541C78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l-GR"/>
        </w:rPr>
        <w:t>ΑΝΑΦΟΡΕΣ</w:t>
      </w:r>
    </w:p>
    <w:p w14:paraId="7D65AE81" w14:textId="38577BCA" w:rsidR="008D009C" w:rsidRPr="00FA61E5" w:rsidRDefault="0027478C" w:rsidP="00FA61E5">
      <w:pPr>
        <w:spacing w:after="0" w:line="240" w:lineRule="auto"/>
        <w:ind w:left="426" w:hanging="426"/>
        <w:rPr>
          <w:rStyle w:val="hps"/>
          <w:rFonts w:cs="Times New Roman"/>
          <w:bCs/>
          <w:sz w:val="20"/>
          <w:szCs w:val="20"/>
          <w:lang w:val="en-US"/>
        </w:rPr>
      </w:pPr>
      <w:r w:rsidRPr="00FA61E5">
        <w:rPr>
          <w:rStyle w:val="hps"/>
          <w:rFonts w:cs="Times New Roman"/>
          <w:bCs/>
          <w:sz w:val="20"/>
          <w:szCs w:val="20"/>
          <w:lang w:val="en-US"/>
        </w:rPr>
        <w:t xml:space="preserve">[1] </w:t>
      </w:r>
      <w:r w:rsidR="00FA61E5" w:rsidRPr="00FA61E5">
        <w:rPr>
          <w:rStyle w:val="hps"/>
          <w:rFonts w:cs="Times New Roman"/>
          <w:bCs/>
          <w:sz w:val="20"/>
          <w:szCs w:val="20"/>
          <w:lang w:val="en-US"/>
        </w:rPr>
        <w:tab/>
      </w:r>
      <w:r w:rsidR="003E1CFC" w:rsidRPr="00FA61E5">
        <w:rPr>
          <w:rStyle w:val="hps"/>
          <w:rFonts w:cs="Times New Roman"/>
          <w:bCs/>
          <w:sz w:val="20"/>
          <w:szCs w:val="20"/>
          <w:lang w:val="en-US"/>
        </w:rPr>
        <w:t xml:space="preserve">Cao, C., Li, Z.-B., Wang, X.-L., Zhao, X.-B., </w:t>
      </w:r>
      <w:r w:rsidR="00315840" w:rsidRPr="00315840">
        <w:rPr>
          <w:rStyle w:val="hps"/>
          <w:rFonts w:cs="Times New Roman"/>
          <w:bCs/>
          <w:sz w:val="20"/>
          <w:szCs w:val="20"/>
          <w:lang w:val="en-US"/>
        </w:rPr>
        <w:t xml:space="preserve">&amp; </w:t>
      </w:r>
      <w:r w:rsidR="003E1CFC" w:rsidRPr="00FA61E5">
        <w:rPr>
          <w:rStyle w:val="hps"/>
          <w:rFonts w:cs="Times New Roman"/>
          <w:bCs/>
          <w:sz w:val="20"/>
          <w:szCs w:val="20"/>
          <w:lang w:val="en-US"/>
        </w:rPr>
        <w:t xml:space="preserve">Han, W.-Q. (2014) </w:t>
      </w:r>
      <w:r w:rsidR="003E1CFC" w:rsidRPr="00FA61E5">
        <w:rPr>
          <w:rStyle w:val="hps"/>
          <w:rFonts w:cs="Times New Roman"/>
          <w:bCs/>
          <w:i/>
          <w:iCs/>
          <w:sz w:val="20"/>
          <w:szCs w:val="20"/>
          <w:lang w:val="en-US"/>
        </w:rPr>
        <w:t>Front. Energy Res.</w:t>
      </w:r>
      <w:r w:rsidR="003E1CFC" w:rsidRPr="00FA61E5">
        <w:rPr>
          <w:rStyle w:val="hps"/>
          <w:rFonts w:cs="Times New Roman"/>
          <w:bCs/>
          <w:sz w:val="20"/>
          <w:szCs w:val="20"/>
          <w:lang w:val="en-US"/>
        </w:rPr>
        <w:t xml:space="preserve"> 2: 25</w:t>
      </w:r>
    </w:p>
    <w:p w14:paraId="2042A6F6" w14:textId="05F4FCAB" w:rsidR="0027478C" w:rsidRPr="00FA61E5" w:rsidRDefault="008D009C" w:rsidP="00FA61E5">
      <w:pPr>
        <w:spacing w:after="0" w:line="240" w:lineRule="auto"/>
        <w:ind w:left="426" w:hanging="426"/>
        <w:rPr>
          <w:rStyle w:val="hps"/>
          <w:rFonts w:cs="Times New Roman"/>
          <w:bCs/>
          <w:sz w:val="20"/>
          <w:szCs w:val="20"/>
          <w:lang w:val="en-US"/>
        </w:rPr>
      </w:pPr>
      <w:r w:rsidRPr="00FA61E5">
        <w:rPr>
          <w:rStyle w:val="hps"/>
          <w:rFonts w:cs="Times New Roman"/>
          <w:bCs/>
          <w:sz w:val="20"/>
          <w:szCs w:val="20"/>
          <w:lang w:val="en-US"/>
        </w:rPr>
        <w:t xml:space="preserve">[2] </w:t>
      </w:r>
      <w:r w:rsidR="00FA61E5" w:rsidRPr="00FA61E5">
        <w:rPr>
          <w:rStyle w:val="hps"/>
          <w:rFonts w:cs="Times New Roman"/>
          <w:bCs/>
          <w:sz w:val="20"/>
          <w:szCs w:val="20"/>
          <w:lang w:val="en-US"/>
        </w:rPr>
        <w:tab/>
      </w:r>
      <w:r w:rsidRPr="00FA61E5">
        <w:rPr>
          <w:rStyle w:val="hps"/>
          <w:rFonts w:cs="Times New Roman"/>
          <w:bCs/>
          <w:sz w:val="20"/>
          <w:szCs w:val="20"/>
          <w:lang w:val="en-US"/>
        </w:rPr>
        <w:t xml:space="preserve">Li, C., Wang, Z.-y., He, Z.-J., Li, Y.-J., Mao, J., Dai, K., Yan, C., </w:t>
      </w:r>
      <w:r w:rsidR="00315840" w:rsidRPr="00315840">
        <w:rPr>
          <w:rStyle w:val="hps"/>
          <w:rFonts w:cs="Times New Roman"/>
          <w:bCs/>
          <w:sz w:val="20"/>
          <w:szCs w:val="20"/>
          <w:lang w:val="en-US"/>
        </w:rPr>
        <w:t xml:space="preserve">&amp; </w:t>
      </w:r>
      <w:r w:rsidRPr="00FA61E5">
        <w:rPr>
          <w:rStyle w:val="hps"/>
          <w:rFonts w:cs="Times New Roman"/>
          <w:bCs/>
          <w:sz w:val="20"/>
          <w:szCs w:val="20"/>
          <w:lang w:val="en-US"/>
        </w:rPr>
        <w:t xml:space="preserve">Zheng, J. (2021) </w:t>
      </w:r>
      <w:r w:rsidRPr="00FA61E5">
        <w:rPr>
          <w:rStyle w:val="hps"/>
          <w:rFonts w:cs="Times New Roman"/>
          <w:bCs/>
          <w:i/>
          <w:iCs/>
          <w:sz w:val="20"/>
          <w:szCs w:val="20"/>
          <w:lang w:val="en-US"/>
        </w:rPr>
        <w:t>Sustain. Mat. And Tech</w:t>
      </w:r>
      <w:r w:rsidRPr="00FA61E5">
        <w:rPr>
          <w:rStyle w:val="hps"/>
          <w:rFonts w:cs="Times New Roman"/>
          <w:bCs/>
          <w:sz w:val="20"/>
          <w:szCs w:val="20"/>
          <w:lang w:val="en-US"/>
        </w:rPr>
        <w:t>. 29: e00297</w:t>
      </w:r>
    </w:p>
    <w:p w14:paraId="096E1287" w14:textId="0B386C4C" w:rsidR="008D009C" w:rsidRPr="00FA61E5" w:rsidRDefault="008D009C" w:rsidP="00FA61E5">
      <w:pPr>
        <w:spacing w:after="120" w:line="240" w:lineRule="auto"/>
        <w:ind w:left="426" w:hanging="426"/>
        <w:rPr>
          <w:rStyle w:val="hps"/>
          <w:rFonts w:cs="Times New Roman"/>
          <w:bCs/>
          <w:sz w:val="20"/>
          <w:szCs w:val="20"/>
          <w:lang w:val="en-US"/>
        </w:rPr>
      </w:pPr>
      <w:r w:rsidRPr="00FA61E5">
        <w:rPr>
          <w:rStyle w:val="hps"/>
          <w:rFonts w:cs="Times New Roman"/>
          <w:bCs/>
          <w:sz w:val="20"/>
          <w:szCs w:val="20"/>
          <w:lang w:val="en-US"/>
        </w:rPr>
        <w:t>[3]</w:t>
      </w:r>
      <w:r w:rsidR="00653E7D" w:rsidRPr="00FA61E5">
        <w:rPr>
          <w:rStyle w:val="hps"/>
          <w:rFonts w:cs="Times New Roman"/>
          <w:bCs/>
          <w:sz w:val="20"/>
          <w:szCs w:val="20"/>
          <w:lang w:val="en-US"/>
        </w:rPr>
        <w:t xml:space="preserve"> </w:t>
      </w:r>
      <w:r w:rsidR="00FA61E5" w:rsidRPr="00FA61E5">
        <w:rPr>
          <w:rStyle w:val="hps"/>
          <w:rFonts w:cs="Times New Roman"/>
          <w:bCs/>
          <w:sz w:val="20"/>
          <w:szCs w:val="20"/>
          <w:lang w:val="en-US"/>
        </w:rPr>
        <w:tab/>
      </w:r>
      <w:r w:rsidR="00653E7D" w:rsidRPr="00FA61E5">
        <w:rPr>
          <w:rStyle w:val="hps"/>
          <w:rFonts w:cs="Times New Roman"/>
          <w:bCs/>
          <w:sz w:val="20"/>
          <w:szCs w:val="20"/>
          <w:lang w:val="en-US"/>
        </w:rPr>
        <w:t xml:space="preserve">Inaguma, Y., Chen, L., Itoh, M., </w:t>
      </w:r>
      <w:r w:rsidR="00315840" w:rsidRPr="00315840">
        <w:rPr>
          <w:rStyle w:val="hps"/>
          <w:rFonts w:cs="Times New Roman"/>
          <w:bCs/>
          <w:sz w:val="20"/>
          <w:szCs w:val="20"/>
          <w:lang w:val="en-US"/>
        </w:rPr>
        <w:t xml:space="preserve">&amp; </w:t>
      </w:r>
      <w:r w:rsidR="00653E7D" w:rsidRPr="00FA61E5">
        <w:rPr>
          <w:rStyle w:val="hps"/>
          <w:rFonts w:cs="Times New Roman"/>
          <w:bCs/>
          <w:sz w:val="20"/>
          <w:szCs w:val="20"/>
          <w:lang w:val="en-US"/>
        </w:rPr>
        <w:t xml:space="preserve">Nakamura, T. (1994) </w:t>
      </w:r>
      <w:r w:rsidR="00653E7D" w:rsidRPr="00FA61E5">
        <w:rPr>
          <w:rStyle w:val="hps"/>
          <w:rFonts w:cs="Times New Roman"/>
          <w:bCs/>
          <w:i/>
          <w:iCs/>
          <w:sz w:val="20"/>
          <w:szCs w:val="20"/>
          <w:lang w:val="en-US"/>
        </w:rPr>
        <w:t>Solid State Ionics</w:t>
      </w:r>
      <w:r w:rsidR="00653E7D" w:rsidRPr="00FA61E5">
        <w:rPr>
          <w:rStyle w:val="hps"/>
          <w:rFonts w:cs="Times New Roman"/>
          <w:bCs/>
          <w:sz w:val="20"/>
          <w:szCs w:val="20"/>
          <w:lang w:val="en-US"/>
        </w:rPr>
        <w:t xml:space="preserve"> 70/71: 196-202</w:t>
      </w:r>
    </w:p>
    <w:p w14:paraId="380BF28D" w14:textId="77777777" w:rsidR="004F7B38" w:rsidRPr="003E1CFC" w:rsidRDefault="004F7B38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sectPr w:rsidR="004F7B38" w:rsidRPr="003E1CFC" w:rsidSect="008014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7773B" w14:textId="77777777" w:rsidR="00E37C7A" w:rsidRDefault="00E37C7A" w:rsidP="00B10FCD">
      <w:pPr>
        <w:spacing w:after="0" w:line="240" w:lineRule="auto"/>
      </w:pPr>
      <w:r>
        <w:separator/>
      </w:r>
    </w:p>
  </w:endnote>
  <w:endnote w:type="continuationSeparator" w:id="0">
    <w:p w14:paraId="6FDE4FBD" w14:textId="77777777" w:rsidR="00E37C7A" w:rsidRDefault="00E37C7A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6429" w14:textId="77777777" w:rsidR="00D10CB2" w:rsidRDefault="00D10C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02EA8AC3" w14:textId="77777777" w:rsidR="00D10CB2" w:rsidRDefault="00D10CB2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EC4E47" w:rsidRPr="00EC4E47">
          <w:rPr>
            <w:b/>
            <w:bCs/>
            <w:noProof/>
            <w:sz w:val="18"/>
            <w:szCs w:val="16"/>
            <w:lang w:val="el-GR"/>
          </w:rPr>
          <w:t>1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7ADA09E4" w14:textId="77777777" w:rsidR="00D10CB2" w:rsidRDefault="00D10C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EF7D" w14:textId="77777777" w:rsidR="00D10CB2" w:rsidRDefault="00D10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B6863" w14:textId="77777777" w:rsidR="00E37C7A" w:rsidRDefault="00E37C7A" w:rsidP="00B10FCD">
      <w:pPr>
        <w:spacing w:after="0" w:line="240" w:lineRule="auto"/>
      </w:pPr>
      <w:r>
        <w:separator/>
      </w:r>
    </w:p>
  </w:footnote>
  <w:footnote w:type="continuationSeparator" w:id="0">
    <w:p w14:paraId="6929C72E" w14:textId="77777777" w:rsidR="00E37C7A" w:rsidRDefault="00E37C7A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DC561" w14:textId="77777777" w:rsidR="00D10CB2" w:rsidRDefault="00D10C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1DEA" w14:textId="77777777" w:rsidR="00D10CB2" w:rsidRPr="00C55D63" w:rsidRDefault="00D10CB2" w:rsidP="00801413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Pr="00C55D63">
      <w:rPr>
        <w:rFonts w:cs="Times New Roman"/>
        <w:b/>
        <w:sz w:val="18"/>
        <w:szCs w:val="18"/>
        <w:lang w:val="el-GR"/>
      </w:rPr>
      <w:t>Πάτρα, 2-4 Ιουνίου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46ED" w14:textId="77777777" w:rsidR="00D10CB2" w:rsidRDefault="00D10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1333D"/>
    <w:rsid w:val="00055608"/>
    <w:rsid w:val="00055CAD"/>
    <w:rsid w:val="000E7582"/>
    <w:rsid w:val="001327BE"/>
    <w:rsid w:val="00134726"/>
    <w:rsid w:val="00136078"/>
    <w:rsid w:val="00137B0D"/>
    <w:rsid w:val="00147303"/>
    <w:rsid w:val="0015004D"/>
    <w:rsid w:val="001D25B8"/>
    <w:rsid w:val="00233BC4"/>
    <w:rsid w:val="00257888"/>
    <w:rsid w:val="002607CE"/>
    <w:rsid w:val="0027478C"/>
    <w:rsid w:val="002937B1"/>
    <w:rsid w:val="002938E7"/>
    <w:rsid w:val="002B13CB"/>
    <w:rsid w:val="00315840"/>
    <w:rsid w:val="00390AED"/>
    <w:rsid w:val="003E1CFC"/>
    <w:rsid w:val="00417529"/>
    <w:rsid w:val="00447273"/>
    <w:rsid w:val="00452675"/>
    <w:rsid w:val="004815B6"/>
    <w:rsid w:val="004F7B38"/>
    <w:rsid w:val="00541C78"/>
    <w:rsid w:val="0054287B"/>
    <w:rsid w:val="005A4565"/>
    <w:rsid w:val="005B1D7D"/>
    <w:rsid w:val="005C4444"/>
    <w:rsid w:val="00653E7D"/>
    <w:rsid w:val="00657141"/>
    <w:rsid w:val="00670DAB"/>
    <w:rsid w:val="006C1246"/>
    <w:rsid w:val="006E1005"/>
    <w:rsid w:val="00705DF0"/>
    <w:rsid w:val="00774190"/>
    <w:rsid w:val="007869DC"/>
    <w:rsid w:val="007B3880"/>
    <w:rsid w:val="007C247F"/>
    <w:rsid w:val="007C2C5B"/>
    <w:rsid w:val="007E7949"/>
    <w:rsid w:val="00801413"/>
    <w:rsid w:val="00890CB1"/>
    <w:rsid w:val="00892CA4"/>
    <w:rsid w:val="008D009C"/>
    <w:rsid w:val="008D08DB"/>
    <w:rsid w:val="008E2A6C"/>
    <w:rsid w:val="00915963"/>
    <w:rsid w:val="00935497"/>
    <w:rsid w:val="00970745"/>
    <w:rsid w:val="00972E5A"/>
    <w:rsid w:val="009803F2"/>
    <w:rsid w:val="00994445"/>
    <w:rsid w:val="00997EF7"/>
    <w:rsid w:val="009C31BF"/>
    <w:rsid w:val="009C653D"/>
    <w:rsid w:val="00A40776"/>
    <w:rsid w:val="00A84D47"/>
    <w:rsid w:val="00AA4FE7"/>
    <w:rsid w:val="00AB16ED"/>
    <w:rsid w:val="00AD393E"/>
    <w:rsid w:val="00AE72A7"/>
    <w:rsid w:val="00AF459A"/>
    <w:rsid w:val="00B10FCD"/>
    <w:rsid w:val="00B118BF"/>
    <w:rsid w:val="00B36AC7"/>
    <w:rsid w:val="00C04EBD"/>
    <w:rsid w:val="00C07544"/>
    <w:rsid w:val="00C55D63"/>
    <w:rsid w:val="00C84852"/>
    <w:rsid w:val="00C87D5D"/>
    <w:rsid w:val="00C93894"/>
    <w:rsid w:val="00CC56B3"/>
    <w:rsid w:val="00CD1CDA"/>
    <w:rsid w:val="00CF4EEC"/>
    <w:rsid w:val="00D10CB2"/>
    <w:rsid w:val="00D678BE"/>
    <w:rsid w:val="00D81332"/>
    <w:rsid w:val="00D85694"/>
    <w:rsid w:val="00DA5472"/>
    <w:rsid w:val="00DE346C"/>
    <w:rsid w:val="00E37C7A"/>
    <w:rsid w:val="00E43A48"/>
    <w:rsid w:val="00E63CAC"/>
    <w:rsid w:val="00E65C69"/>
    <w:rsid w:val="00E853C3"/>
    <w:rsid w:val="00E87E35"/>
    <w:rsid w:val="00EA3CE9"/>
    <w:rsid w:val="00EC4E47"/>
    <w:rsid w:val="00ED7AD7"/>
    <w:rsid w:val="00EE3497"/>
    <w:rsid w:val="00F211C4"/>
    <w:rsid w:val="00F23849"/>
    <w:rsid w:val="00F635C3"/>
    <w:rsid w:val="00FA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E6E9"/>
  <w15:docId w15:val="{596D7F5D-2C10-4EC6-9E6B-91167258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character" w:customStyle="1" w:styleId="lrzxr">
    <w:name w:val="lrzxr"/>
    <w:basedOn w:val="DefaultParagraphFont"/>
    <w:rsid w:val="007C2C5B"/>
  </w:style>
  <w:style w:type="character" w:styleId="UnresolvedMention">
    <w:name w:val="Unresolved Mention"/>
    <w:basedOn w:val="DefaultParagraphFont"/>
    <w:uiPriority w:val="99"/>
    <w:semiHidden/>
    <w:unhideWhenUsed/>
    <w:rsid w:val="007C2C5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B38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tsiplak@chem.auth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dsz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Dimitris</cp:lastModifiedBy>
  <cp:revision>5</cp:revision>
  <cp:lastPrinted>2022-02-11T15:03:00Z</cp:lastPrinted>
  <dcterms:created xsi:type="dcterms:W3CDTF">2022-02-11T16:54:00Z</dcterms:created>
  <dcterms:modified xsi:type="dcterms:W3CDTF">2022-02-13T09:49:00Z</dcterms:modified>
</cp:coreProperties>
</file>