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62F842F6" w:rsidR="00257888" w:rsidRPr="00DA5472" w:rsidRDefault="007935E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ΑΝΑΛΥΣΗ ΚΥΚΛΟΥ ΖΩΗΣ </w:t>
      </w:r>
      <w:r w:rsidRPr="007935E0">
        <w:rPr>
          <w:rStyle w:val="hps"/>
          <w:rFonts w:cs="Times New Roman"/>
          <w:b/>
          <w:szCs w:val="24"/>
          <w:lang w:val="el-GR"/>
        </w:rPr>
        <w:t>ΣΤΗ ΓΡΑΜΜΗ ΠΑΡΑΓΩΓΗΣ</w:t>
      </w:r>
      <w:r>
        <w:rPr>
          <w:rStyle w:val="hps"/>
          <w:rFonts w:cs="Times New Roman"/>
          <w:b/>
          <w:szCs w:val="24"/>
          <w:lang w:val="el-GR"/>
        </w:rPr>
        <w:t xml:space="preserve"> ΠΛΑΣΤΙΚΩΝ ΦΙΛΜ ΕΠΕΙΤΑ ΑΠΟ ΤΗΝ</w:t>
      </w:r>
      <w:r w:rsidRPr="007935E0">
        <w:rPr>
          <w:rStyle w:val="hps"/>
          <w:rFonts w:cs="Times New Roman"/>
          <w:b/>
          <w:szCs w:val="24"/>
          <w:lang w:val="el-GR"/>
        </w:rPr>
        <w:t xml:space="preserve"> ΑΝΑΒΑΘΜΙΣΗ ΚΑΙ ΕΚΣΥΓΧΡΟΝΙΣΜΟ ΤΩΝ ΗΛΕΚΤΡΟΛΟΓΙΚΩΝ ΕΓΚΑΤΑΣΤΑΣΕΩΝ</w:t>
      </w:r>
      <w:r>
        <w:rPr>
          <w:rStyle w:val="hps"/>
          <w:rFonts w:cs="Times New Roman"/>
          <w:b/>
          <w:szCs w:val="24"/>
          <w:lang w:val="el-GR"/>
        </w:rPr>
        <w:t xml:space="preserve"> ΣΕ ΒΙΟΜΗΧΑΝΙΚΟ ΕΠΙΠΕΔΟ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70B519CD" w:rsidR="00257888" w:rsidRPr="00C04EBD" w:rsidRDefault="007935E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Χ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Δρόσου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3D7E9C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3D7E9C" w:rsidRPr="00C04EBD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Χ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Μπουκουβάλας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Ι</w:t>
      </w:r>
      <w:r w:rsidR="001327BE">
        <w:rPr>
          <w:rStyle w:val="hps"/>
          <w:rFonts w:cs="Times New Roman"/>
          <w:b/>
          <w:szCs w:val="24"/>
          <w:lang w:val="el-GR"/>
        </w:rPr>
        <w:t xml:space="preserve">.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Θανασούλια</w:t>
      </w:r>
      <w:proofErr w:type="spellEnd"/>
      <w:r w:rsidR="00DA5472"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Μ. Κροκίδα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</w:p>
    <w:p w14:paraId="3003DB79" w14:textId="08578FA3" w:rsidR="00257888" w:rsidRPr="00DA5472" w:rsidRDefault="00257888" w:rsidP="003D7E9C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3D7E9C" w:rsidRPr="003D7E9C">
        <w:rPr>
          <w:rStyle w:val="hps"/>
          <w:rFonts w:cs="Times New Roman"/>
          <w:sz w:val="24"/>
          <w:szCs w:val="24"/>
        </w:rPr>
        <w:t>Εθνικό Μετσόβιο Πολυτεχνείο</w:t>
      </w:r>
      <w:r w:rsidR="00DA5472" w:rsidRPr="00DA5472">
        <w:rPr>
          <w:rStyle w:val="hps"/>
          <w:rFonts w:cs="Times New Roman"/>
          <w:sz w:val="24"/>
          <w:szCs w:val="24"/>
        </w:rPr>
        <w:t>,</w:t>
      </w:r>
      <w:r w:rsidR="003D7E9C" w:rsidRPr="003D7E9C">
        <w:t xml:space="preserve"> </w:t>
      </w:r>
      <w:r w:rsidR="003D7E9C" w:rsidRPr="003D7E9C">
        <w:rPr>
          <w:rStyle w:val="hps"/>
          <w:rFonts w:cs="Times New Roman"/>
          <w:sz w:val="24"/>
          <w:szCs w:val="24"/>
        </w:rPr>
        <w:t>Σχολή Χημικών Μηχανικών, Ηρώων Πολυτεχνείου 9, Πολυτεχνειούπολη Ζωγράφου</w:t>
      </w:r>
      <w:r w:rsidR="003D7E9C">
        <w:rPr>
          <w:rStyle w:val="hps"/>
          <w:rFonts w:cs="Times New Roman"/>
          <w:sz w:val="24"/>
          <w:szCs w:val="24"/>
        </w:rPr>
        <w:t>,</w:t>
      </w:r>
      <w:r w:rsidR="003D7E9C" w:rsidRPr="003D7E9C">
        <w:rPr>
          <w:rStyle w:val="hps"/>
          <w:rFonts w:cs="Times New Roman"/>
          <w:sz w:val="24"/>
          <w:szCs w:val="24"/>
        </w:rPr>
        <w:t>15780, Αθήνα</w:t>
      </w:r>
    </w:p>
    <w:p w14:paraId="049F58A6" w14:textId="7BDF05C9" w:rsidR="00DA5472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3D7E9C" w:rsidRPr="003D7E9C">
        <w:rPr>
          <w:rStyle w:val="hps"/>
          <w:rFonts w:cs="Times New Roman"/>
          <w:sz w:val="24"/>
          <w:szCs w:val="24"/>
        </w:rPr>
        <w:t>Α</w:t>
      </w:r>
      <w:r w:rsidR="003D7E9C">
        <w:rPr>
          <w:rStyle w:val="hps"/>
          <w:rFonts w:cs="Times New Roman"/>
          <w:sz w:val="24"/>
          <w:szCs w:val="24"/>
        </w:rPr>
        <w:t>χαϊκά</w:t>
      </w:r>
      <w:r w:rsidR="003D7E9C" w:rsidRPr="003D7E9C">
        <w:rPr>
          <w:rStyle w:val="hps"/>
          <w:rFonts w:cs="Times New Roman"/>
          <w:sz w:val="24"/>
          <w:szCs w:val="24"/>
        </w:rPr>
        <w:t xml:space="preserve"> </w:t>
      </w:r>
      <w:r w:rsidR="0000753D">
        <w:rPr>
          <w:rStyle w:val="hps"/>
          <w:rFonts w:cs="Times New Roman"/>
          <w:sz w:val="24"/>
          <w:szCs w:val="24"/>
        </w:rPr>
        <w:t>Π</w:t>
      </w:r>
      <w:r w:rsidR="0000753D" w:rsidRPr="003D7E9C">
        <w:rPr>
          <w:rStyle w:val="hps"/>
          <w:rFonts w:cs="Times New Roman"/>
          <w:sz w:val="24"/>
          <w:szCs w:val="24"/>
        </w:rPr>
        <w:t>λαστικ</w:t>
      </w:r>
      <w:r w:rsidR="0000753D">
        <w:rPr>
          <w:rStyle w:val="hps"/>
          <w:rFonts w:cs="Times New Roman"/>
          <w:sz w:val="24"/>
          <w:szCs w:val="24"/>
        </w:rPr>
        <w:t>ά</w:t>
      </w:r>
      <w:r w:rsidR="003D7E9C" w:rsidRPr="003D7E9C">
        <w:rPr>
          <w:rStyle w:val="hps"/>
          <w:rFonts w:cs="Times New Roman"/>
          <w:sz w:val="24"/>
          <w:szCs w:val="24"/>
        </w:rPr>
        <w:t xml:space="preserve"> ΑΕΒΕ</w:t>
      </w:r>
      <w:r w:rsidR="0000753D">
        <w:rPr>
          <w:rStyle w:val="hps"/>
          <w:rFonts w:cs="Times New Roman"/>
          <w:sz w:val="24"/>
          <w:szCs w:val="24"/>
        </w:rPr>
        <w:t>, Αίγιο, Ελλάδα</w:t>
      </w:r>
    </w:p>
    <w:p w14:paraId="7D1D0008" w14:textId="08B3DE3E" w:rsidR="002937B1" w:rsidRDefault="002937B1" w:rsidP="00DA5472">
      <w:pPr>
        <w:pStyle w:val="ListParagraph"/>
        <w:spacing w:before="0" w:line="240" w:lineRule="auto"/>
        <w:ind w:left="0"/>
        <w:contextualSpacing w:val="0"/>
        <w:jc w:val="center"/>
      </w:pPr>
      <w:r w:rsidRPr="007853FC">
        <w:rPr>
          <w:rFonts w:cs="Times New Roman"/>
          <w:i/>
          <w:szCs w:val="24"/>
        </w:rPr>
        <w:t>*</w:t>
      </w:r>
      <w:r w:rsidR="00C04EBD" w:rsidRPr="007853FC">
        <w:rPr>
          <w:rFonts w:cs="Times New Roman"/>
          <w:i/>
          <w:szCs w:val="24"/>
        </w:rPr>
        <w:t xml:space="preserve"> </w:t>
      </w:r>
      <w:hyperlink r:id="rId7" w:history="1">
        <w:r w:rsidR="0000753D" w:rsidRPr="00D758BC">
          <w:rPr>
            <w:rStyle w:val="Hyperlink"/>
          </w:rPr>
          <w:t>cdrosou@chemeng.ntua.gr</w:t>
        </w:r>
      </w:hyperlink>
    </w:p>
    <w:p w14:paraId="6D391E16" w14:textId="77777777" w:rsidR="0000753D" w:rsidRPr="007853FC" w:rsidRDefault="0000753D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</w:p>
    <w:p w14:paraId="5C972B3D" w14:textId="77777777" w:rsidR="00257888" w:rsidRPr="007853FC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5D63B958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6D02BA96" w14:textId="0BA0CF73" w:rsidR="00055CAD" w:rsidRPr="0000753D" w:rsidRDefault="0000753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00753D">
        <w:rPr>
          <w:rStyle w:val="hps"/>
          <w:rFonts w:cs="Times New Roman"/>
          <w:szCs w:val="24"/>
          <w:lang w:val="el-GR"/>
        </w:rPr>
        <w:t xml:space="preserve">Σημαντικό μέρος του εκσυγχρονισμού της βιομηχανίας πλαστικών είναι η σωστή περιβαλλοντική διαχείριση με στόχο τη μείωση του περιβαλλοντικού αποτυπώματος και της κατανάλωσης ενέργειας της παραγωγικής τους διαδικασίας. Στο πλαίσιο αυτό πραγματοποιούνται </w:t>
      </w:r>
      <w:proofErr w:type="spellStart"/>
      <w:r w:rsidRPr="0000753D">
        <w:rPr>
          <w:rStyle w:val="hps"/>
          <w:rFonts w:cs="Times New Roman"/>
          <w:szCs w:val="24"/>
          <w:lang w:val="el-GR"/>
        </w:rPr>
        <w:t>στοχευμένες</w:t>
      </w:r>
      <w:proofErr w:type="spellEnd"/>
      <w:r w:rsidRPr="0000753D">
        <w:rPr>
          <w:rStyle w:val="hps"/>
          <w:rFonts w:cs="Times New Roman"/>
          <w:szCs w:val="24"/>
          <w:lang w:val="el-GR"/>
        </w:rPr>
        <w:t xml:space="preserve"> παρεμβάσεις αναβάθμισης και εκσυγχρονισμού των ηλεκτρολογικών εγκαταστάσεων με στόχο την αύξηση της απόδοσης των γραμμών παραγωγής και την εξοικονόμηση ενέργειας </w:t>
      </w:r>
      <w:r w:rsidR="00B27282" w:rsidRPr="00B27282">
        <w:rPr>
          <w:rStyle w:val="hps"/>
          <w:rFonts w:cs="Times New Roman"/>
          <w:szCs w:val="24"/>
          <w:lang w:val="el-GR"/>
        </w:rPr>
        <w:t>για την αειφόρο βελτιστοποίηση της διαδικασίας παραγωγής πλαστικών</w:t>
      </w:r>
      <w:r w:rsidRPr="0000753D">
        <w:rPr>
          <w:rStyle w:val="hps"/>
          <w:rFonts w:cs="Times New Roman"/>
          <w:szCs w:val="24"/>
          <w:lang w:val="el-GR"/>
        </w:rPr>
        <w:t xml:space="preserve">. Στόχος της παρούσας μελέτης ήταν η </w:t>
      </w:r>
      <w:r>
        <w:rPr>
          <w:rStyle w:val="hps"/>
          <w:rFonts w:cs="Times New Roman"/>
          <w:szCs w:val="24"/>
          <w:lang w:val="el-GR"/>
        </w:rPr>
        <w:t>ανάλυση</w:t>
      </w:r>
      <w:r w:rsidRPr="0000753D">
        <w:rPr>
          <w:rStyle w:val="hps"/>
          <w:rFonts w:cs="Times New Roman"/>
          <w:szCs w:val="24"/>
          <w:lang w:val="el-GR"/>
        </w:rPr>
        <w:t xml:space="preserve"> κύκλου ζωής </w:t>
      </w:r>
      <w:r w:rsidR="003C5B44">
        <w:rPr>
          <w:rStyle w:val="hps"/>
          <w:rFonts w:cs="Times New Roman"/>
          <w:szCs w:val="24"/>
          <w:lang w:val="el-GR"/>
        </w:rPr>
        <w:t>της γραμμής</w:t>
      </w:r>
      <w:r w:rsidRPr="0000753D">
        <w:rPr>
          <w:rStyle w:val="hps"/>
          <w:rFonts w:cs="Times New Roman"/>
          <w:szCs w:val="24"/>
          <w:lang w:val="el-GR"/>
        </w:rPr>
        <w:t xml:space="preserve"> παραγωγής πλαστικών </w:t>
      </w:r>
      <w:r w:rsidR="003C5B44">
        <w:rPr>
          <w:rStyle w:val="hps"/>
          <w:rFonts w:cs="Times New Roman"/>
          <w:szCs w:val="24"/>
          <w:lang w:val="el-GR"/>
        </w:rPr>
        <w:t>φιλμ</w:t>
      </w:r>
      <w:r w:rsidRPr="0000753D">
        <w:rPr>
          <w:rStyle w:val="hps"/>
          <w:rFonts w:cs="Times New Roman"/>
          <w:szCs w:val="24"/>
          <w:lang w:val="el-GR"/>
        </w:rPr>
        <w:t xml:space="preserve"> </w:t>
      </w:r>
      <w:r w:rsidR="003C5B44">
        <w:rPr>
          <w:rStyle w:val="hps"/>
          <w:rFonts w:cs="Times New Roman"/>
          <w:szCs w:val="24"/>
          <w:lang w:val="el-GR"/>
        </w:rPr>
        <w:t>έπειτα από</w:t>
      </w:r>
      <w:r w:rsidRPr="0000753D">
        <w:rPr>
          <w:rStyle w:val="hps"/>
          <w:rFonts w:cs="Times New Roman"/>
          <w:szCs w:val="24"/>
          <w:lang w:val="el-GR"/>
        </w:rPr>
        <w:t xml:space="preserve"> την αναβάθμιση και τον εκσυγχρονισμό των </w:t>
      </w:r>
      <w:r w:rsidR="003C5B44">
        <w:rPr>
          <w:rStyle w:val="hps"/>
          <w:rFonts w:cs="Times New Roman"/>
          <w:szCs w:val="24"/>
          <w:lang w:val="el-GR"/>
        </w:rPr>
        <w:t>ηλεκτρολογικών</w:t>
      </w:r>
      <w:r w:rsidRPr="0000753D">
        <w:rPr>
          <w:rStyle w:val="hps"/>
          <w:rFonts w:cs="Times New Roman"/>
          <w:szCs w:val="24"/>
          <w:lang w:val="el-GR"/>
        </w:rPr>
        <w:t xml:space="preserve"> εγκαταστάσεων σε βιομηχανικό επίπεδο. </w:t>
      </w:r>
      <w:r w:rsidR="003C5B44">
        <w:rPr>
          <w:rStyle w:val="hps"/>
          <w:rFonts w:cs="Times New Roman"/>
          <w:szCs w:val="24"/>
          <w:lang w:val="el-GR"/>
        </w:rPr>
        <w:t>Επιπλέον, μ</w:t>
      </w:r>
      <w:r w:rsidRPr="0000753D">
        <w:rPr>
          <w:rStyle w:val="hps"/>
          <w:rFonts w:cs="Times New Roman"/>
          <w:szCs w:val="24"/>
          <w:lang w:val="el-GR"/>
        </w:rPr>
        <w:t>ελετήθηκε η σύγκριση με τη συμβατική γραμμή</w:t>
      </w:r>
      <w:r w:rsidR="00632EA5">
        <w:rPr>
          <w:rStyle w:val="hps"/>
          <w:rFonts w:cs="Times New Roman"/>
          <w:szCs w:val="24"/>
          <w:lang w:val="el-GR"/>
        </w:rPr>
        <w:t xml:space="preserve"> παραγωγής</w:t>
      </w:r>
      <w:r w:rsidRPr="0000753D">
        <w:rPr>
          <w:rStyle w:val="hps"/>
          <w:rFonts w:cs="Times New Roman"/>
          <w:szCs w:val="24"/>
          <w:lang w:val="el-GR"/>
        </w:rPr>
        <w:t xml:space="preserve">, πριν την αναβάθμιση των ηλεκτρολογικών εγκαταστάσεων. Η </w:t>
      </w:r>
      <w:r w:rsidR="003C5B44">
        <w:rPr>
          <w:rStyle w:val="hps"/>
          <w:rFonts w:cs="Times New Roman"/>
          <w:szCs w:val="24"/>
          <w:lang w:val="el-GR"/>
        </w:rPr>
        <w:t>ανάλυση</w:t>
      </w:r>
      <w:r w:rsidR="003C5B44" w:rsidRPr="0000753D">
        <w:rPr>
          <w:rStyle w:val="hps"/>
          <w:rFonts w:cs="Times New Roman"/>
          <w:szCs w:val="24"/>
          <w:lang w:val="el-GR"/>
        </w:rPr>
        <w:t xml:space="preserve"> κύκλου ζωής</w:t>
      </w:r>
      <w:r w:rsidRPr="0000753D">
        <w:rPr>
          <w:rStyle w:val="hps"/>
          <w:rFonts w:cs="Times New Roman"/>
          <w:szCs w:val="24"/>
          <w:lang w:val="el-GR"/>
        </w:rPr>
        <w:t xml:space="preserve"> πραγματοποιήθηκε σύμφωνα με τα </w:t>
      </w:r>
      <w:r w:rsidRPr="0000753D">
        <w:rPr>
          <w:rStyle w:val="hps"/>
          <w:rFonts w:cs="Times New Roman"/>
          <w:szCs w:val="24"/>
          <w:lang w:val="en-US"/>
        </w:rPr>
        <w:t>ISO</w:t>
      </w:r>
      <w:r w:rsidRPr="0000753D">
        <w:rPr>
          <w:rStyle w:val="hps"/>
          <w:rFonts w:cs="Times New Roman"/>
          <w:szCs w:val="24"/>
          <w:lang w:val="el-GR"/>
        </w:rPr>
        <w:t xml:space="preserve"> 14040 &amp; 14044, χρησιμοποιώντας το λογισμικό </w:t>
      </w:r>
      <w:proofErr w:type="spellStart"/>
      <w:r w:rsidRPr="0000753D">
        <w:rPr>
          <w:rStyle w:val="hps"/>
          <w:rFonts w:cs="Times New Roman"/>
          <w:szCs w:val="24"/>
          <w:lang w:val="en-US"/>
        </w:rPr>
        <w:t>GaBi</w:t>
      </w:r>
      <w:proofErr w:type="spellEnd"/>
      <w:r w:rsidR="003C5B44">
        <w:rPr>
          <w:rStyle w:val="hps"/>
          <w:rFonts w:cs="Times New Roman"/>
          <w:szCs w:val="24"/>
          <w:lang w:val="el-GR"/>
        </w:rPr>
        <w:t xml:space="preserve"> και</w:t>
      </w:r>
      <w:r w:rsidRPr="0000753D">
        <w:rPr>
          <w:rStyle w:val="hps"/>
          <w:rFonts w:cs="Times New Roman"/>
          <w:szCs w:val="24"/>
          <w:lang w:val="el-GR"/>
        </w:rPr>
        <w:t xml:space="preserve"> τη μεθοδολογία </w:t>
      </w:r>
      <w:proofErr w:type="spellStart"/>
      <w:r w:rsidRPr="0000753D">
        <w:rPr>
          <w:rStyle w:val="hps"/>
          <w:rFonts w:cs="Times New Roman"/>
          <w:szCs w:val="24"/>
          <w:lang w:val="en-US"/>
        </w:rPr>
        <w:t>ReCiPe</w:t>
      </w:r>
      <w:proofErr w:type="spellEnd"/>
      <w:r w:rsidRPr="0000753D">
        <w:rPr>
          <w:rStyle w:val="hps"/>
          <w:rFonts w:cs="Times New Roman"/>
          <w:szCs w:val="24"/>
          <w:lang w:val="el-GR"/>
        </w:rPr>
        <w:t xml:space="preserve"> 2016 (</w:t>
      </w:r>
      <w:r w:rsidRPr="0000753D">
        <w:rPr>
          <w:rStyle w:val="hps"/>
          <w:rFonts w:cs="Times New Roman"/>
          <w:szCs w:val="24"/>
          <w:lang w:val="en-US"/>
        </w:rPr>
        <w:t>H</w:t>
      </w:r>
      <w:r w:rsidRPr="0000753D">
        <w:rPr>
          <w:rStyle w:val="hps"/>
          <w:rFonts w:cs="Times New Roman"/>
          <w:szCs w:val="24"/>
          <w:lang w:val="el-GR"/>
        </w:rPr>
        <w:t xml:space="preserve">)* με 18 μεσαία σημεία και 3 τελικά σημεία. Για τον σκοπό αυτό, για τον καθορισμό του </w:t>
      </w:r>
      <w:r w:rsidR="003C5B44">
        <w:rPr>
          <w:rStyle w:val="hps"/>
          <w:rFonts w:cs="Times New Roman"/>
          <w:szCs w:val="24"/>
          <w:lang w:val="el-GR"/>
        </w:rPr>
        <w:t>σ</w:t>
      </w:r>
      <w:r w:rsidRPr="0000753D">
        <w:rPr>
          <w:rStyle w:val="hps"/>
          <w:rFonts w:cs="Times New Roman"/>
          <w:szCs w:val="24"/>
          <w:lang w:val="el-GR"/>
        </w:rPr>
        <w:t xml:space="preserve">τόχου της μελέτης, τέθηκαν τα όρια </w:t>
      </w:r>
      <w:proofErr w:type="spellStart"/>
      <w:r w:rsidR="00E827F9">
        <w:rPr>
          <w:rStyle w:val="hps"/>
          <w:rFonts w:cs="Times New Roman"/>
          <w:szCs w:val="24"/>
          <w:lang w:val="en-US"/>
        </w:rPr>
        <w:t>crandle</w:t>
      </w:r>
      <w:proofErr w:type="spellEnd"/>
      <w:r w:rsidR="00E827F9" w:rsidRPr="00E827F9">
        <w:rPr>
          <w:rStyle w:val="hps"/>
          <w:rFonts w:cs="Times New Roman"/>
          <w:szCs w:val="24"/>
          <w:lang w:val="el-GR"/>
        </w:rPr>
        <w:t>-</w:t>
      </w:r>
      <w:r w:rsidR="00E827F9">
        <w:rPr>
          <w:rStyle w:val="hps"/>
          <w:rFonts w:cs="Times New Roman"/>
          <w:szCs w:val="24"/>
          <w:lang w:val="en-US"/>
        </w:rPr>
        <w:t>to</w:t>
      </w:r>
      <w:r w:rsidR="00E827F9" w:rsidRPr="00E827F9">
        <w:rPr>
          <w:rStyle w:val="hps"/>
          <w:rFonts w:cs="Times New Roman"/>
          <w:szCs w:val="24"/>
          <w:lang w:val="el-GR"/>
        </w:rPr>
        <w:t>-</w:t>
      </w:r>
      <w:r w:rsidR="00E827F9">
        <w:rPr>
          <w:rStyle w:val="hps"/>
          <w:rFonts w:cs="Times New Roman"/>
          <w:szCs w:val="24"/>
          <w:lang w:val="en-US"/>
        </w:rPr>
        <w:t>gate</w:t>
      </w:r>
      <w:r w:rsidRPr="0000753D">
        <w:rPr>
          <w:rStyle w:val="hps"/>
          <w:rFonts w:cs="Times New Roman"/>
          <w:szCs w:val="24"/>
          <w:lang w:val="el-GR"/>
        </w:rPr>
        <w:t xml:space="preserve"> και η λειτουργική μονάδα ορίστηκε ως 1 </w:t>
      </w:r>
      <w:r w:rsidRPr="0000753D">
        <w:rPr>
          <w:rStyle w:val="hps"/>
          <w:rFonts w:cs="Times New Roman"/>
          <w:szCs w:val="24"/>
          <w:lang w:val="en-US"/>
        </w:rPr>
        <w:t>m</w:t>
      </w:r>
      <w:r w:rsidRPr="00713156">
        <w:rPr>
          <w:rStyle w:val="hps"/>
          <w:rFonts w:cs="Times New Roman"/>
          <w:szCs w:val="24"/>
          <w:vertAlign w:val="superscript"/>
          <w:lang w:val="el-GR"/>
        </w:rPr>
        <w:t>2</w:t>
      </w:r>
      <w:r w:rsidRPr="0000753D">
        <w:rPr>
          <w:rStyle w:val="hps"/>
          <w:rFonts w:cs="Times New Roman"/>
          <w:szCs w:val="24"/>
          <w:lang w:val="el-GR"/>
        </w:rPr>
        <w:t xml:space="preserve"> </w:t>
      </w:r>
      <w:r w:rsidR="00713156">
        <w:rPr>
          <w:rStyle w:val="hps"/>
          <w:rFonts w:cs="Times New Roman"/>
          <w:szCs w:val="24"/>
          <w:lang w:val="el-GR"/>
        </w:rPr>
        <w:t>πλαστικού φιλμ</w:t>
      </w:r>
      <w:r w:rsidRPr="0000753D">
        <w:rPr>
          <w:rStyle w:val="hps"/>
          <w:rFonts w:cs="Times New Roman"/>
          <w:szCs w:val="24"/>
          <w:lang w:val="el-GR"/>
        </w:rPr>
        <w:t>. Η μελέτη</w:t>
      </w:r>
      <w:r w:rsidR="00713156">
        <w:rPr>
          <w:rStyle w:val="hps"/>
          <w:rFonts w:cs="Times New Roman"/>
          <w:szCs w:val="24"/>
          <w:lang w:val="el-GR"/>
        </w:rPr>
        <w:t xml:space="preserve"> της ανάλυσης κύκλου ζωής</w:t>
      </w:r>
      <w:r w:rsidRPr="0000753D">
        <w:rPr>
          <w:rStyle w:val="hps"/>
          <w:rFonts w:cs="Times New Roman"/>
          <w:szCs w:val="24"/>
          <w:lang w:val="el-GR"/>
        </w:rPr>
        <w:t xml:space="preserve"> </w:t>
      </w:r>
      <w:r w:rsidR="00713156">
        <w:rPr>
          <w:rStyle w:val="hps"/>
          <w:rFonts w:cs="Times New Roman"/>
          <w:szCs w:val="24"/>
          <w:lang w:val="el-GR"/>
        </w:rPr>
        <w:t xml:space="preserve">έδειξε </w:t>
      </w:r>
      <w:r w:rsidRPr="0000753D">
        <w:rPr>
          <w:rStyle w:val="hps"/>
          <w:rFonts w:cs="Times New Roman"/>
          <w:szCs w:val="24"/>
          <w:lang w:val="el-GR"/>
        </w:rPr>
        <w:t xml:space="preserve">ότι οι </w:t>
      </w:r>
      <w:proofErr w:type="spellStart"/>
      <w:r w:rsidRPr="0000753D">
        <w:rPr>
          <w:rStyle w:val="hps"/>
          <w:rFonts w:cs="Times New Roman"/>
          <w:szCs w:val="24"/>
          <w:lang w:val="el-GR"/>
        </w:rPr>
        <w:t>στοχευμένες</w:t>
      </w:r>
      <w:proofErr w:type="spellEnd"/>
      <w:r w:rsidRPr="0000753D">
        <w:rPr>
          <w:rStyle w:val="hps"/>
          <w:rFonts w:cs="Times New Roman"/>
          <w:szCs w:val="24"/>
          <w:lang w:val="el-GR"/>
        </w:rPr>
        <w:t xml:space="preserve"> παρεμβάσεις οδήγησαν σε εξοικονόμηση ενέργειας και επακόλουθη μείωση του περιβαλλοντικού αποτυπώματος της διαδικασίας παραγωγής πλαστικών</w:t>
      </w:r>
      <w:r w:rsidR="00713156">
        <w:rPr>
          <w:rStyle w:val="hps"/>
          <w:rFonts w:cs="Times New Roman"/>
          <w:szCs w:val="24"/>
          <w:lang w:val="el-GR"/>
        </w:rPr>
        <w:t xml:space="preserve"> φιλμ</w:t>
      </w:r>
      <w:r w:rsidRPr="0000753D">
        <w:rPr>
          <w:rStyle w:val="hps"/>
          <w:rFonts w:cs="Times New Roman"/>
          <w:szCs w:val="24"/>
          <w:lang w:val="el-GR"/>
        </w:rPr>
        <w:t>.</w:t>
      </w:r>
    </w:p>
    <w:p w14:paraId="47CE261A" w14:textId="2610EB38" w:rsidR="00055CAD" w:rsidRPr="0000753D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0392955C" w14:textId="793585EB" w:rsidR="0027478C" w:rsidRPr="00B27282" w:rsidRDefault="00ED7AD7" w:rsidP="00713156">
      <w:pPr>
        <w:spacing w:after="20" w:line="240" w:lineRule="auto"/>
        <w:jc w:val="both"/>
        <w:rPr>
          <w:rStyle w:val="hps"/>
          <w:rFonts w:cs="Times New Roman"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r w:rsidR="00713156">
        <w:rPr>
          <w:rFonts w:cs="Times New Roman"/>
          <w:szCs w:val="24"/>
          <w:lang w:val="el-GR"/>
        </w:rPr>
        <w:t xml:space="preserve">Ανάλυση κύκλου ζωής, Γραμμή παραγωγής πλαστικών, Εξοικονόμηση ενέργειας, </w:t>
      </w:r>
      <w:r w:rsidR="007853FC">
        <w:rPr>
          <w:rFonts w:cs="Times New Roman"/>
          <w:szCs w:val="24"/>
          <w:lang w:val="el-GR"/>
        </w:rPr>
        <w:t xml:space="preserve">Ηλεκτρολογική εγκατάσταση, </w:t>
      </w:r>
      <w:r w:rsidR="00713156">
        <w:rPr>
          <w:rFonts w:cs="Times New Roman"/>
          <w:szCs w:val="24"/>
          <w:lang w:val="el-GR"/>
        </w:rPr>
        <w:t>Περιβαλλοντικό αποτύπωμα</w:t>
      </w:r>
      <w:r w:rsidR="007853FC">
        <w:rPr>
          <w:rStyle w:val="hps"/>
          <w:rFonts w:cs="Times New Roman"/>
          <w:bCs/>
          <w:szCs w:val="24"/>
          <w:lang w:val="el-GR"/>
        </w:rPr>
        <w:t>.</w:t>
      </w:r>
    </w:p>
    <w:p w14:paraId="1D7BAB28" w14:textId="7CBA440C" w:rsidR="004F7B38" w:rsidRPr="004F7B38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sectPr w:rsidR="004F7B38" w:rsidRPr="004F7B38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C98F" w14:textId="77777777" w:rsidR="004D3822" w:rsidRDefault="004D3822" w:rsidP="00B10FCD">
      <w:pPr>
        <w:spacing w:after="0" w:line="240" w:lineRule="auto"/>
      </w:pPr>
      <w:r>
        <w:separator/>
      </w:r>
    </w:p>
  </w:endnote>
  <w:endnote w:type="continuationSeparator" w:id="0">
    <w:p w14:paraId="46ED94F0" w14:textId="77777777" w:rsidR="004D3822" w:rsidRDefault="004D382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F065" w14:textId="77777777" w:rsidR="004D3822" w:rsidRDefault="004D3822" w:rsidP="00B10FCD">
      <w:pPr>
        <w:spacing w:after="0" w:line="240" w:lineRule="auto"/>
      </w:pPr>
      <w:r>
        <w:separator/>
      </w:r>
    </w:p>
  </w:footnote>
  <w:footnote w:type="continuationSeparator" w:id="0">
    <w:p w14:paraId="71B963E6" w14:textId="77777777" w:rsidR="004D3822" w:rsidRDefault="004D382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753D"/>
    <w:rsid w:val="00055CAD"/>
    <w:rsid w:val="000B7D8B"/>
    <w:rsid w:val="000E7582"/>
    <w:rsid w:val="001327BE"/>
    <w:rsid w:val="00134726"/>
    <w:rsid w:val="00137B0D"/>
    <w:rsid w:val="00257888"/>
    <w:rsid w:val="002607CE"/>
    <w:rsid w:val="0027478C"/>
    <w:rsid w:val="002937B1"/>
    <w:rsid w:val="002938E7"/>
    <w:rsid w:val="002B13CB"/>
    <w:rsid w:val="003C5B44"/>
    <w:rsid w:val="003D7E9C"/>
    <w:rsid w:val="004D3822"/>
    <w:rsid w:val="004F7B38"/>
    <w:rsid w:val="005A4565"/>
    <w:rsid w:val="00611BB5"/>
    <w:rsid w:val="00632EA5"/>
    <w:rsid w:val="00670DAB"/>
    <w:rsid w:val="00705DF0"/>
    <w:rsid w:val="00713156"/>
    <w:rsid w:val="00761F41"/>
    <w:rsid w:val="007853FC"/>
    <w:rsid w:val="007935E0"/>
    <w:rsid w:val="00915963"/>
    <w:rsid w:val="00935497"/>
    <w:rsid w:val="009803F2"/>
    <w:rsid w:val="00997EF7"/>
    <w:rsid w:val="009C653D"/>
    <w:rsid w:val="00A84D47"/>
    <w:rsid w:val="00AA4FE7"/>
    <w:rsid w:val="00AB16ED"/>
    <w:rsid w:val="00AD393E"/>
    <w:rsid w:val="00AF459A"/>
    <w:rsid w:val="00B10FCD"/>
    <w:rsid w:val="00B27282"/>
    <w:rsid w:val="00B36AC7"/>
    <w:rsid w:val="00C04EBD"/>
    <w:rsid w:val="00C07544"/>
    <w:rsid w:val="00C55D63"/>
    <w:rsid w:val="00C84852"/>
    <w:rsid w:val="00CF4EEC"/>
    <w:rsid w:val="00D678BE"/>
    <w:rsid w:val="00DA5472"/>
    <w:rsid w:val="00DE346C"/>
    <w:rsid w:val="00E63CAC"/>
    <w:rsid w:val="00E827F9"/>
    <w:rsid w:val="00E853C3"/>
    <w:rsid w:val="00E87E35"/>
    <w:rsid w:val="00ED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drosou@chemeng.ntua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Christina Drosou</cp:lastModifiedBy>
  <cp:revision>29</cp:revision>
  <cp:lastPrinted>2016-12-14T08:08:00Z</cp:lastPrinted>
  <dcterms:created xsi:type="dcterms:W3CDTF">2021-10-19T09:40:00Z</dcterms:created>
  <dcterms:modified xsi:type="dcterms:W3CDTF">2022-01-04T14:23:00Z</dcterms:modified>
</cp:coreProperties>
</file>